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pPr>
        <w:spacing w:line="360" w:lineRule="auto"/>
        <w:jc w:val="center"/>
        <w:rPr>
          <w:rFonts w:ascii="微软雅黑" w:eastAsia="微软雅黑" w:hAnsi="微软雅黑" w:cs="Times"/>
          <w:szCs w:val="21"/>
        </w:rPr>
      </w:pPr>
      <w:r>
        <w:rPr>
          <w:rFonts w:ascii="微软雅黑" w:eastAsia="微软雅黑" w:hAnsi="微软雅黑" w:hint="eastAsia"/>
          <w:b/>
          <w:sz w:val="40"/>
          <w:szCs w:val="40"/>
        </w:rPr>
        <w:t>我们共同的世界</w:t>
      </w:r>
    </w:p>
    <w:p>
      <w:pPr>
        <w:spacing w:line="360" w:lineRule="auto"/>
        <w:rPr>
          <w:rFonts w:ascii="宋体" w:hAnsi="宋体"/>
        </w:rPr>
      </w:pPr>
      <w:r>
        <w:rPr>
          <w:rFonts w:ascii="宋体" w:hAnsi="宋体" w:hint="eastAsia"/>
        </w:rPr>
        <w:t>一、单项选择题</w:t>
      </w:r>
    </w:p>
    <w:p>
      <w:pPr>
        <w:spacing w:line="360" w:lineRule="auto"/>
        <w:rPr>
          <w:rFonts w:ascii="宋体" w:hAnsi="宋体"/>
        </w:rPr>
      </w:pPr>
      <w:r>
        <w:rPr>
          <w:rFonts w:ascii="宋体" w:hAnsi="宋体" w:hint="eastAsia"/>
        </w:rPr>
        <w:t>1.当今世界,商品生产在全球范围内完成,商品贸易在全球范围内进行。这是</w:t>
      </w:r>
      <w:r>
        <w:rPr>
          <w:rFonts w:ascii="宋体" w:hAnsi="宋体" w:hint="eastAsia"/>
          <w:u w:val="single" w:color="000000"/>
        </w:rPr>
        <w:t>　　　　</w:t>
      </w:r>
      <w:r>
        <w:rPr>
          <w:rFonts w:ascii="宋体" w:hAnsi="宋体" w:hint="eastAsia"/>
        </w:rPr>
        <w:t>的重要表现。</w:t>
      </w:r>
      <w:r>
        <w:rPr>
          <w:rFonts w:ascii="宋体" w:hAnsi="宋体" w:hint="eastAsia"/>
        </w:rPr>
        <w:tab/>
      </w:r>
      <w:r>
        <w:rPr>
          <w:rFonts w:ascii="宋体" w:hAnsi="宋体" w:hint="eastAsia"/>
        </w:rPr>
        <w:t>(　　) </w:t>
      </w:r>
    </w:p>
    <w:p>
      <w:pPr>
        <w:spacing w:line="360" w:lineRule="auto"/>
        <w:rPr>
          <w:rFonts w:ascii="宋体" w:hAnsi="宋体"/>
        </w:rPr>
      </w:pPr>
      <w:r>
        <w:rPr>
          <w:rFonts w:ascii="宋体" w:hAnsi="宋体" w:hint="eastAsia"/>
        </w:rPr>
        <w:t>A.文化多样化</w:t>
      </w:r>
      <w:r>
        <w:rPr>
          <w:rFonts w:ascii="宋体" w:hAnsi="宋体" w:hint="eastAsia"/>
        </w:rPr>
        <w:tab/>
      </w:r>
      <w:r>
        <w:rPr>
          <w:rFonts w:ascii="宋体" w:hAnsi="宋体" w:hint="eastAsia"/>
        </w:rPr>
        <w:t>B.经济全球化</w:t>
      </w:r>
    </w:p>
    <w:p>
      <w:pPr>
        <w:spacing w:line="360" w:lineRule="auto"/>
        <w:rPr>
          <w:rFonts w:ascii="宋体" w:hAnsi="宋体"/>
        </w:rPr>
      </w:pPr>
      <w:r>
        <w:rPr>
          <w:rFonts w:ascii="宋体" w:hAnsi="宋体" w:hint="eastAsia"/>
        </w:rPr>
        <w:t>C.社会信息化</w:t>
      </w:r>
      <w:r>
        <w:rPr>
          <w:rFonts w:ascii="宋体" w:hAnsi="宋体" w:hint="eastAsia"/>
        </w:rPr>
        <w:tab/>
      </w:r>
      <w:r>
        <w:rPr>
          <w:rFonts w:ascii="宋体" w:hAnsi="宋体" w:hint="eastAsia"/>
        </w:rPr>
        <w:t>D.世界多极化</w:t>
      </w:r>
    </w:p>
    <w:p>
      <w:pPr>
        <w:spacing w:line="360" w:lineRule="auto"/>
        <w:rPr>
          <w:rFonts w:ascii="宋体" w:hAnsi="宋体"/>
        </w:rPr>
      </w:pPr>
      <w:r>
        <w:rPr>
          <w:rFonts w:ascii="宋体" w:hAnsi="宋体" w:hint="eastAsia"/>
        </w:rPr>
        <w:t>2.在当今世界,“过去那种地方、民族的自给自足和闭关自守的状态,正在被各民族的各方面的互相往来和各方面的互相依赖所替代”。这主要表明</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A.经济全球化的趋势</w:t>
      </w:r>
      <w:r>
        <w:rPr>
          <w:rFonts w:ascii="宋体" w:hAnsi="宋体" w:hint="eastAsia"/>
        </w:rPr>
        <w:tab/>
      </w:r>
      <w:r>
        <w:rPr>
          <w:rFonts w:ascii="宋体" w:hAnsi="宋体" w:hint="eastAsia"/>
        </w:rPr>
        <w:t>B.世界多极化的方向</w:t>
      </w:r>
    </w:p>
    <w:p>
      <w:pPr>
        <w:spacing w:line="360" w:lineRule="auto"/>
        <w:rPr>
          <w:rFonts w:ascii="宋体" w:hAnsi="宋体"/>
        </w:rPr>
      </w:pPr>
      <w:r>
        <w:rPr>
          <w:rFonts w:ascii="宋体" w:hAnsi="宋体" w:hint="eastAsia"/>
        </w:rPr>
        <w:t>C.和平与发展的主题</w:t>
      </w:r>
      <w:r>
        <w:rPr>
          <w:rFonts w:ascii="宋体" w:hAnsi="宋体" w:hint="eastAsia"/>
        </w:rPr>
        <w:tab/>
      </w:r>
      <w:r>
        <w:rPr>
          <w:rFonts w:ascii="宋体" w:hAnsi="宋体" w:hint="eastAsia"/>
        </w:rPr>
        <w:t>D.命运共同体的确立</w:t>
      </w:r>
    </w:p>
    <w:p>
      <w:pPr>
        <w:spacing w:line="360" w:lineRule="auto"/>
        <w:rPr>
          <w:rFonts w:ascii="宋体" w:hAnsi="宋体"/>
        </w:rPr>
      </w:pPr>
      <w:r>
        <w:rPr>
          <w:rFonts w:ascii="宋体" w:hAnsi="宋体" w:hint="eastAsia"/>
        </w:rPr>
        <w:t>3.2019年11月5日至10日,第二届中国国际进口博览会在上海举行,共有181个国家、地区和国际组织参会,累计意向成交711.3亿美元,比首届增长23%。这表明</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①战争与发展成为当今世界的两大主题</w:t>
      </w:r>
    </w:p>
    <w:p>
      <w:pPr>
        <w:spacing w:line="360" w:lineRule="auto"/>
        <w:rPr>
          <w:rFonts w:ascii="宋体" w:hAnsi="宋体"/>
        </w:rPr>
      </w:pPr>
      <w:r>
        <w:rPr>
          <w:rFonts w:ascii="宋体" w:hAnsi="宋体" w:hint="eastAsia"/>
        </w:rPr>
        <w:t>②当今世界是一个开放互动发展的世界</w:t>
      </w:r>
    </w:p>
    <w:p>
      <w:pPr>
        <w:spacing w:line="360" w:lineRule="auto"/>
        <w:rPr>
          <w:rFonts w:ascii="宋体" w:hAnsi="宋体"/>
        </w:rPr>
      </w:pPr>
      <w:r>
        <w:rPr>
          <w:rFonts w:ascii="宋体" w:hAnsi="宋体" w:hint="eastAsia"/>
        </w:rPr>
        <w:t>③国与国之间的商业竞争将越来越激烈</w:t>
      </w:r>
    </w:p>
    <w:p>
      <w:pPr>
        <w:spacing w:line="360" w:lineRule="auto"/>
        <w:rPr>
          <w:rFonts w:ascii="宋体" w:hAnsi="宋体"/>
        </w:rPr>
      </w:pPr>
      <w:r>
        <w:rPr>
          <w:rFonts w:ascii="宋体" w:hAnsi="宋体" w:hint="eastAsia"/>
        </w:rPr>
        <w:t>④经济全球化使国际间的合作日益密切</w:t>
      </w:r>
    </w:p>
    <w:p>
      <w:pPr>
        <w:spacing w:line="360" w:lineRule="auto"/>
        <w:rPr>
          <w:rFonts w:ascii="宋体" w:hAnsi="宋体"/>
        </w:rPr>
      </w:pPr>
      <w:r>
        <w:rPr>
          <w:rFonts w:ascii="宋体" w:hAnsi="宋体" w:hint="eastAsia"/>
        </w:rPr>
        <w:t>A.①③</w:t>
      </w:r>
      <w:r>
        <w:rPr>
          <w:rFonts w:ascii="宋体" w:hAnsi="宋体" w:hint="eastAsia"/>
        </w:rPr>
        <w:tab/>
      </w:r>
      <w:r>
        <w:rPr>
          <w:rFonts w:ascii="宋体" w:hAnsi="宋体" w:hint="eastAsia"/>
        </w:rPr>
        <w:t>B.②④</w:t>
      </w:r>
    </w:p>
    <w:p>
      <w:pPr>
        <w:spacing w:line="360" w:lineRule="auto"/>
        <w:rPr>
          <w:rFonts w:ascii="宋体" w:hAnsi="宋体"/>
        </w:rPr>
      </w:pPr>
      <w:r>
        <w:rPr>
          <w:rFonts w:ascii="宋体" w:hAnsi="宋体" w:hint="eastAsia"/>
        </w:rPr>
        <w:t>C.①④</w:t>
      </w:r>
      <w:r>
        <w:rPr>
          <w:rFonts w:ascii="宋体" w:hAnsi="宋体" w:hint="eastAsia"/>
        </w:rPr>
        <w:tab/>
      </w:r>
      <w:r>
        <w:rPr>
          <w:rFonts w:ascii="宋体" w:hAnsi="宋体" w:hint="eastAsia"/>
        </w:rPr>
        <w:t>D.②③</w:t>
      </w:r>
    </w:p>
    <w:p>
      <w:pPr>
        <w:spacing w:line="360" w:lineRule="auto"/>
        <w:rPr>
          <w:rFonts w:ascii="宋体" w:hAnsi="宋体"/>
        </w:rPr>
      </w:pPr>
      <w:r>
        <w:rPr>
          <w:rFonts w:ascii="宋体" w:hAnsi="宋体" w:hint="eastAsia"/>
        </w:rPr>
        <w:t>4.</w:t>
      </w:r>
      <w:bookmarkStart w:id="0" w:name="_GoBack"/>
      <w:bookmarkEnd w:id="0"/>
      <w:r>
        <w:rPr>
          <w:rFonts w:ascii="宋体" w:hAnsi="宋体" w:hint="eastAsia"/>
        </w:rPr>
        <w:t>新华社北京2020年6月1日电,近日,中共中央、国务院印发《海南自由贸易港建设总体方案》。方案提出,到2035年要实现贸易自由便利、投资自由便利、跨境资金流动自由便利、人员进出自由便利、运输来往自由便利和数据安全有序流动。到本世纪中叶,全面建成具有较强国际影响力的高水平自由贸易港。这一方案的出台是基于</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①我国坚定不移地推进改革开放,积极谋求自身发展　②我国坚持合作共赢理念,与世界共享发展机遇　③经济全球化趋势日益减弱,中国主导世界经济发展　④各国相互联系和依存程度日益加深,和平发展大势不可逆转</w:t>
      </w:r>
    </w:p>
    <w:p>
      <w:pPr>
        <w:spacing w:line="360" w:lineRule="auto"/>
        <w:rPr>
          <w:rFonts w:ascii="宋体" w:hAnsi="宋体"/>
        </w:rPr>
      </w:pPr>
      <w:r>
        <w:rPr>
          <w:rFonts w:ascii="宋体" w:hAnsi="宋体" w:hint="eastAsia"/>
        </w:rPr>
        <w:t>A.①②③</w:t>
      </w:r>
      <w:r>
        <w:rPr>
          <w:rFonts w:ascii="宋体" w:hAnsi="宋体" w:hint="eastAsia"/>
        </w:rPr>
        <w:tab/>
      </w:r>
      <w:r>
        <w:rPr>
          <w:rFonts w:ascii="宋体" w:hAnsi="宋体" w:hint="eastAsia"/>
        </w:rPr>
        <w:t>B.②③④</w:t>
      </w:r>
    </w:p>
    <w:p>
      <w:pPr>
        <w:spacing w:line="360" w:lineRule="auto"/>
        <w:rPr>
          <w:rFonts w:ascii="宋体" w:hAnsi="宋体"/>
        </w:rPr>
      </w:pPr>
      <w:r>
        <w:rPr>
          <w:rFonts w:ascii="宋体" w:hAnsi="宋体" w:hint="eastAsia"/>
        </w:rPr>
        <w:t>C.①②④</w:t>
      </w:r>
      <w:r>
        <w:rPr>
          <w:rFonts w:ascii="宋体" w:hAnsi="宋体" w:hint="eastAsia"/>
        </w:rPr>
        <w:tab/>
      </w:r>
      <w:r>
        <w:rPr>
          <w:rFonts w:ascii="宋体" w:hAnsi="宋体" w:hint="eastAsia"/>
        </w:rPr>
        <w:t>D.①③④</w:t>
      </w:r>
    </w:p>
    <w:p>
      <w:pPr>
        <w:spacing w:line="360" w:lineRule="auto"/>
        <w:rPr>
          <w:rFonts w:ascii="宋体" w:hAnsi="宋体"/>
        </w:rPr>
      </w:pPr>
      <w:r>
        <w:rPr>
          <w:rFonts w:ascii="宋体" w:hAnsi="宋体" w:hint="eastAsia"/>
        </w:rPr>
        <w:t>5.</w:t>
      </w:r>
      <w:r>
        <w:rPr>
          <w:rFonts w:ascii="宋体" w:hAnsi="宋体" w:hint="eastAsia"/>
          <w:color w:val="4C4C4C"/>
        </w:rPr>
        <w:t>[2020·南充]</w:t>
      </w:r>
      <w:r>
        <w:rPr>
          <w:rFonts w:ascii="宋体" w:hAnsi="宋体" w:hint="eastAsia"/>
        </w:rPr>
        <w:t>国家主席习近平指出,经济全球化是一把双刃剑,既为全球发展提供强劲动能,也带来一些新情况新挑战,需要认真面对。面对经济全球化,我们应该</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①相互尊重,与各国协商解决问题,促进国际关系民主化</w:t>
      </w:r>
    </w:p>
    <w:p>
      <w:pPr>
        <w:spacing w:line="360" w:lineRule="auto"/>
        <w:rPr>
          <w:rFonts w:ascii="宋体" w:hAnsi="宋体"/>
        </w:rPr>
      </w:pPr>
      <w:r>
        <w:rPr>
          <w:rFonts w:ascii="宋体" w:hAnsi="宋体" w:hint="eastAsia"/>
        </w:rPr>
        <w:t>②顺应历史潮流,保持积极、开放的心态,主动参与竞争</w:t>
      </w:r>
    </w:p>
    <w:p>
      <w:pPr>
        <w:spacing w:line="360" w:lineRule="auto"/>
        <w:rPr>
          <w:rFonts w:ascii="宋体" w:hAnsi="宋体"/>
        </w:rPr>
      </w:pPr>
      <w:r>
        <w:rPr>
          <w:rFonts w:ascii="宋体" w:hAnsi="宋体" w:hint="eastAsia"/>
        </w:rPr>
        <w:t>③用开放和包容的心态,促进以我为主、兼收并蓄的交流</w:t>
      </w:r>
    </w:p>
    <w:p>
      <w:pPr>
        <w:spacing w:line="360" w:lineRule="auto"/>
        <w:rPr>
          <w:rFonts w:ascii="宋体" w:hAnsi="宋体"/>
        </w:rPr>
      </w:pPr>
      <w:r>
        <w:rPr>
          <w:rFonts w:ascii="宋体" w:hAnsi="宋体" w:hint="eastAsia"/>
        </w:rPr>
        <w:t>④居安思危,增强风险意识,注重国家经济安全</w:t>
      </w:r>
    </w:p>
    <w:p>
      <w:pPr>
        <w:spacing w:line="360" w:lineRule="auto"/>
        <w:rPr>
          <w:rFonts w:ascii="宋体" w:hAnsi="宋体"/>
        </w:rPr>
      </w:pPr>
      <w:r>
        <w:rPr>
          <w:rFonts w:ascii="宋体" w:hAnsi="宋体" w:hint="eastAsia"/>
        </w:rPr>
        <w:t>A.①③</w:t>
      </w:r>
      <w:r>
        <w:rPr>
          <w:rFonts w:ascii="宋体" w:hAnsi="宋体" w:hint="eastAsia"/>
        </w:rPr>
        <w:tab/>
      </w:r>
      <w:r>
        <w:rPr>
          <w:rFonts w:ascii="宋体" w:hAnsi="宋体" w:hint="eastAsia"/>
        </w:rPr>
        <w:t>B.②④</w:t>
      </w:r>
    </w:p>
    <w:p>
      <w:pPr>
        <w:spacing w:line="360" w:lineRule="auto"/>
        <w:rPr>
          <w:rFonts w:ascii="宋体" w:hAnsi="宋体"/>
        </w:rPr>
      </w:pPr>
      <w:r>
        <w:rPr>
          <w:rFonts w:ascii="宋体" w:hAnsi="宋体" w:hint="eastAsia"/>
        </w:rPr>
        <w:t>C.①②</w:t>
      </w:r>
      <w:r>
        <w:rPr>
          <w:rFonts w:ascii="宋体" w:hAnsi="宋体" w:hint="eastAsia"/>
        </w:rPr>
        <w:tab/>
      </w:r>
      <w:r>
        <w:rPr>
          <w:rFonts w:ascii="宋体" w:hAnsi="宋体" w:hint="eastAsia"/>
        </w:rPr>
        <w:t>D.③④</w:t>
      </w:r>
    </w:p>
    <w:p>
      <w:pPr>
        <w:spacing w:line="360" w:lineRule="auto"/>
        <w:rPr>
          <w:rFonts w:ascii="宋体" w:hAnsi="宋体"/>
        </w:rPr>
      </w:pPr>
      <w:r>
        <w:rPr>
          <w:rFonts w:ascii="宋体" w:hAnsi="宋体" w:hint="eastAsia"/>
        </w:rPr>
        <w:t>6.</w:t>
      </w:r>
      <w:r>
        <w:rPr>
          <w:rFonts w:ascii="宋体" w:hAnsi="宋体" w:hint="eastAsia"/>
          <w:color w:val="4C4C4C"/>
        </w:rPr>
        <w:t>[2020·宿迁]</w:t>
      </w:r>
      <w:r>
        <w:rPr>
          <w:rFonts w:ascii="宋体" w:hAnsi="宋体" w:hint="eastAsia"/>
        </w:rPr>
        <w:t>努力构建人类命运共同体,共创和平、安全、繁荣、开放、美丽的世界,需要世界各国人民同心协力、携手前行。下列名句体现这一要求的是</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A.功崇惟志,业广惟勤</w:t>
      </w:r>
    </w:p>
    <w:p>
      <w:pPr>
        <w:spacing w:line="360" w:lineRule="auto"/>
        <w:rPr>
          <w:rFonts w:ascii="宋体" w:hAnsi="宋体"/>
        </w:rPr>
      </w:pPr>
      <w:r>
        <w:rPr>
          <w:rFonts w:ascii="宋体" w:hAnsi="宋体" w:hint="eastAsia"/>
        </w:rPr>
        <w:t>B.和羹之美,在于合异</w:t>
      </w:r>
    </w:p>
    <w:p>
      <w:pPr>
        <w:spacing w:line="360" w:lineRule="auto"/>
        <w:rPr>
          <w:rFonts w:ascii="宋体" w:hAnsi="宋体"/>
        </w:rPr>
      </w:pPr>
      <w:r>
        <w:rPr>
          <w:rFonts w:ascii="宋体" w:hAnsi="宋体" w:hint="eastAsia"/>
        </w:rPr>
        <w:t>C.以文会友,以友辅仁</w:t>
      </w:r>
    </w:p>
    <w:p>
      <w:pPr>
        <w:spacing w:line="360" w:lineRule="auto"/>
        <w:rPr>
          <w:rFonts w:ascii="宋体" w:hAnsi="宋体"/>
        </w:rPr>
      </w:pPr>
      <w:r>
        <w:rPr>
          <w:rFonts w:ascii="宋体" w:hAnsi="宋体" w:hint="eastAsia"/>
        </w:rPr>
        <w:t>D.出入相友,守望相助</w:t>
      </w:r>
    </w:p>
    <w:p>
      <w:pPr>
        <w:spacing w:line="360" w:lineRule="auto"/>
        <w:rPr>
          <w:rFonts w:ascii="宋体" w:hAnsi="宋体"/>
        </w:rPr>
      </w:pPr>
      <w:r>
        <w:rPr>
          <w:rFonts w:ascii="宋体" w:hAnsi="宋体" w:hint="eastAsia"/>
        </w:rPr>
        <w:t>7.</w:t>
      </w:r>
      <w:r>
        <w:rPr>
          <w:rFonts w:ascii="宋体" w:hAnsi="宋体" w:hint="eastAsia"/>
          <w:color w:val="4C4C4C"/>
        </w:rPr>
        <w:t>[2020·连云港]</w:t>
      </w:r>
      <w:r>
        <w:rPr>
          <w:rFonts w:ascii="宋体" w:hAnsi="宋体" w:hint="eastAsia"/>
        </w:rPr>
        <w:t>2019连云港西游记文化节暨文化产品博览会、连云港丝路音乐节,以“一带一路”国家民族文化、丝路沿线城市文化、连云港西游文化为支撑,实现传统文化与现代艺术相融合,为广大市民带来一场别具特色的文化盛宴。这样的活动有助于</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①共享多样文化　</w:t>
      </w:r>
    </w:p>
    <w:p>
      <w:pPr>
        <w:spacing w:line="360" w:lineRule="auto"/>
        <w:rPr>
          <w:rFonts w:ascii="宋体" w:hAnsi="宋体"/>
        </w:rPr>
      </w:pPr>
      <w:r>
        <w:rPr>
          <w:rFonts w:ascii="宋体" w:hAnsi="宋体" w:hint="eastAsia"/>
        </w:rPr>
        <w:t>②中外文化的交流与互鉴</w:t>
      </w:r>
    </w:p>
    <w:p>
      <w:pPr>
        <w:spacing w:line="360" w:lineRule="auto"/>
        <w:rPr>
          <w:rFonts w:ascii="宋体" w:hAnsi="宋体"/>
        </w:rPr>
      </w:pPr>
      <w:r>
        <w:rPr>
          <w:rFonts w:ascii="宋体" w:hAnsi="宋体" w:hint="eastAsia"/>
        </w:rPr>
        <w:t>③消除文化差异　</w:t>
      </w:r>
    </w:p>
    <w:p>
      <w:pPr>
        <w:spacing w:line="360" w:lineRule="auto"/>
        <w:rPr>
          <w:rFonts w:ascii="宋体" w:hAnsi="宋体"/>
        </w:rPr>
      </w:pPr>
      <w:r>
        <w:rPr>
          <w:rFonts w:ascii="宋体" w:hAnsi="宋体" w:hint="eastAsia"/>
        </w:rPr>
        <w:t>④为传统文化增添新活力</w:t>
      </w:r>
    </w:p>
    <w:p>
      <w:pPr>
        <w:spacing w:line="360" w:lineRule="auto"/>
        <w:rPr>
          <w:rFonts w:ascii="宋体" w:hAnsi="宋体"/>
        </w:rPr>
      </w:pPr>
      <w:r>
        <w:rPr>
          <w:rFonts w:ascii="宋体" w:hAnsi="宋体" w:hint="eastAsia"/>
        </w:rPr>
        <w:t>A.①②③</w:t>
      </w:r>
      <w:r>
        <w:rPr>
          <w:rFonts w:ascii="宋体" w:hAnsi="宋体" w:hint="eastAsia"/>
        </w:rPr>
        <w:tab/>
      </w:r>
      <w:r>
        <w:rPr>
          <w:rFonts w:ascii="宋体" w:hAnsi="宋体" w:hint="eastAsia"/>
        </w:rPr>
        <w:t>B.①②④</w:t>
      </w:r>
    </w:p>
    <w:p>
      <w:pPr>
        <w:spacing w:line="360" w:lineRule="auto"/>
        <w:rPr>
          <w:rFonts w:ascii="宋体" w:hAnsi="宋体"/>
        </w:rPr>
      </w:pPr>
      <w:r>
        <w:rPr>
          <w:rFonts w:ascii="宋体" w:hAnsi="宋体" w:hint="eastAsia"/>
        </w:rPr>
        <w:t>C.①③④</w:t>
      </w:r>
      <w:r>
        <w:rPr>
          <w:rFonts w:ascii="宋体" w:hAnsi="宋体" w:hint="eastAsia"/>
        </w:rPr>
        <w:tab/>
      </w:r>
      <w:r>
        <w:rPr>
          <w:rFonts w:ascii="宋体" w:hAnsi="宋体" w:hint="eastAsia"/>
        </w:rPr>
        <w:t>D.②③④</w:t>
      </w:r>
    </w:p>
    <w:p>
      <w:pPr>
        <w:spacing w:line="360" w:lineRule="auto"/>
        <w:rPr>
          <w:rFonts w:ascii="宋体" w:hAnsi="宋体"/>
        </w:rPr>
      </w:pPr>
      <w:r>
        <w:rPr>
          <w:rFonts w:ascii="宋体" w:hAnsi="宋体" w:hint="eastAsia"/>
        </w:rPr>
        <w:t>8.</w:t>
      </w:r>
      <w:r>
        <w:rPr>
          <w:rFonts w:ascii="宋体" w:hAnsi="宋体" w:hint="eastAsia"/>
          <w:color w:val="4C4C4C"/>
        </w:rPr>
        <w:t>[2020·温州]</w:t>
      </w:r>
      <w:r>
        <w:rPr>
          <w:rFonts w:ascii="宋体" w:hAnsi="宋体" w:hint="eastAsia"/>
        </w:rPr>
        <w:t>当中国有效控制疫情时,全球疫情却在蔓延。中国积极向世界其他国家、国际和地区组织分享防控经验,提供紧急援助。这表明中国</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①培育壮大经济发展新动能</w:t>
      </w:r>
    </w:p>
    <w:p>
      <w:pPr>
        <w:spacing w:line="360" w:lineRule="auto"/>
        <w:rPr>
          <w:rFonts w:ascii="宋体" w:hAnsi="宋体"/>
        </w:rPr>
      </w:pPr>
      <w:r>
        <w:rPr>
          <w:rFonts w:ascii="宋体" w:hAnsi="宋体" w:hint="eastAsia"/>
        </w:rPr>
        <w:t>②努力抢占技术创新制高点</w:t>
      </w:r>
    </w:p>
    <w:p>
      <w:pPr>
        <w:spacing w:line="360" w:lineRule="auto"/>
        <w:rPr>
          <w:rFonts w:ascii="宋体" w:hAnsi="宋体"/>
        </w:rPr>
      </w:pPr>
      <w:r>
        <w:rPr>
          <w:rFonts w:ascii="宋体" w:hAnsi="宋体" w:hint="eastAsia"/>
        </w:rPr>
        <w:t>③坚持合作共赢的发展理念</w:t>
      </w:r>
    </w:p>
    <w:p>
      <w:pPr>
        <w:spacing w:line="360" w:lineRule="auto"/>
        <w:rPr>
          <w:rFonts w:ascii="宋体" w:hAnsi="宋体"/>
        </w:rPr>
      </w:pPr>
      <w:r>
        <w:rPr>
          <w:rFonts w:ascii="宋体" w:hAnsi="宋体" w:hint="eastAsia"/>
        </w:rPr>
        <w:t>④致力构建人类命运共同体</w:t>
      </w:r>
    </w:p>
    <w:p>
      <w:pPr>
        <w:spacing w:line="360" w:lineRule="auto"/>
        <w:rPr>
          <w:rFonts w:ascii="宋体" w:hAnsi="宋体"/>
        </w:rPr>
      </w:pPr>
      <w:r>
        <w:rPr>
          <w:rFonts w:ascii="宋体" w:hAnsi="宋体" w:hint="eastAsia"/>
        </w:rPr>
        <w:t>A.①②</w:t>
      </w:r>
      <w:r>
        <w:rPr>
          <w:rFonts w:ascii="宋体" w:hAnsi="宋体" w:hint="eastAsia"/>
        </w:rPr>
        <w:tab/>
      </w:r>
      <w:r>
        <w:rPr>
          <w:rFonts w:ascii="宋体" w:hAnsi="宋体" w:hint="eastAsia"/>
        </w:rPr>
        <w:t>B.①③</w:t>
      </w:r>
    </w:p>
    <w:p>
      <w:pPr>
        <w:spacing w:line="360" w:lineRule="auto"/>
        <w:rPr>
          <w:rFonts w:ascii="宋体" w:hAnsi="宋体"/>
        </w:rPr>
      </w:pPr>
      <w:r>
        <w:rPr>
          <w:rFonts w:ascii="宋体" w:hAnsi="宋体" w:hint="eastAsia"/>
        </w:rPr>
        <w:t>C.②④</w:t>
      </w:r>
      <w:r>
        <w:rPr>
          <w:rFonts w:ascii="宋体" w:hAnsi="宋体" w:hint="eastAsia"/>
        </w:rPr>
        <w:tab/>
      </w:r>
      <w:r>
        <w:rPr>
          <w:rFonts w:ascii="宋体" w:hAnsi="宋体" w:hint="eastAsia"/>
        </w:rPr>
        <w:t>D.③④</w:t>
      </w:r>
    </w:p>
    <w:p>
      <w:pPr>
        <w:spacing w:line="360" w:lineRule="auto"/>
        <w:rPr>
          <w:rFonts w:ascii="宋体" w:hAnsi="宋体"/>
        </w:rPr>
      </w:pPr>
      <w:r>
        <w:rPr>
          <w:rFonts w:ascii="宋体" w:hAnsi="宋体" w:hint="eastAsia"/>
        </w:rPr>
        <w:t>9.</w:t>
      </w:r>
      <w:r>
        <w:rPr>
          <w:rFonts w:ascii="宋体" w:hAnsi="宋体" w:hint="eastAsia"/>
          <w:color w:val="4C4C4C"/>
        </w:rPr>
        <w:t>[2020·衢州]</w:t>
      </w:r>
      <w:r>
        <w:rPr>
          <w:rFonts w:ascii="宋体" w:hAnsi="宋体" w:hint="eastAsia"/>
        </w:rPr>
        <w:t>我国在当前世界禁塑潮流中主动担当起大国责任,引领全球塑料污染防治。这表明</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①中国积极推动人类命运共同体建设</w:t>
      </w:r>
    </w:p>
    <w:p>
      <w:pPr>
        <w:spacing w:line="360" w:lineRule="auto"/>
        <w:rPr>
          <w:rFonts w:ascii="宋体" w:hAnsi="宋体"/>
        </w:rPr>
      </w:pPr>
      <w:r>
        <w:rPr>
          <w:rFonts w:ascii="宋体" w:hAnsi="宋体" w:hint="eastAsia"/>
        </w:rPr>
        <w:t>②中国积极践行绿色环保的发展理念</w:t>
      </w:r>
    </w:p>
    <w:p>
      <w:pPr>
        <w:spacing w:line="360" w:lineRule="auto"/>
        <w:rPr>
          <w:rFonts w:ascii="宋体" w:hAnsi="宋体"/>
        </w:rPr>
      </w:pPr>
      <w:r>
        <w:rPr>
          <w:rFonts w:ascii="宋体" w:hAnsi="宋体" w:hint="eastAsia"/>
        </w:rPr>
        <w:t>③世界塑料污染防治完全依赖于中国</w:t>
      </w:r>
    </w:p>
    <w:p>
      <w:pPr>
        <w:spacing w:line="360" w:lineRule="auto"/>
        <w:rPr>
          <w:rFonts w:ascii="宋体" w:hAnsi="宋体"/>
        </w:rPr>
      </w:pPr>
      <w:r>
        <w:rPr>
          <w:rFonts w:ascii="宋体" w:hAnsi="宋体" w:hint="eastAsia"/>
        </w:rPr>
        <w:t>④中国已经成为主导世界事务的大国</w:t>
      </w:r>
    </w:p>
    <w:p>
      <w:pPr>
        <w:spacing w:line="360" w:lineRule="auto"/>
        <w:rPr>
          <w:rFonts w:ascii="宋体" w:hAnsi="宋体"/>
        </w:rPr>
      </w:pPr>
      <w:r>
        <w:rPr>
          <w:rFonts w:ascii="宋体" w:hAnsi="宋体" w:hint="eastAsia"/>
        </w:rPr>
        <w:t>A.①②</w:t>
      </w:r>
      <w:r>
        <w:rPr>
          <w:rFonts w:ascii="宋体" w:hAnsi="宋体" w:hint="eastAsia"/>
        </w:rPr>
        <w:tab/>
      </w:r>
      <w:r>
        <w:rPr>
          <w:rFonts w:ascii="宋体" w:hAnsi="宋体" w:hint="eastAsia"/>
        </w:rPr>
        <w:t>B.①③</w:t>
      </w:r>
    </w:p>
    <w:p>
      <w:pPr>
        <w:spacing w:line="360" w:lineRule="auto"/>
        <w:rPr>
          <w:rFonts w:ascii="宋体" w:hAnsi="宋体"/>
        </w:rPr>
      </w:pPr>
      <w:r>
        <w:rPr>
          <w:rFonts w:ascii="宋体" w:hAnsi="宋体" w:hint="eastAsia"/>
        </w:rPr>
        <w:t>C.②④</w:t>
      </w:r>
      <w:r>
        <w:rPr>
          <w:rFonts w:ascii="宋体" w:hAnsi="宋体" w:hint="eastAsia"/>
        </w:rPr>
        <w:tab/>
      </w:r>
      <w:r>
        <w:rPr>
          <w:rFonts w:ascii="宋体" w:hAnsi="宋体" w:hint="eastAsia"/>
        </w:rPr>
        <w:t>D.③④</w:t>
      </w:r>
    </w:p>
    <w:p>
      <w:pPr>
        <w:spacing w:line="360" w:lineRule="auto"/>
        <w:rPr>
          <w:rFonts w:ascii="宋体" w:hAnsi="宋体"/>
        </w:rPr>
      </w:pPr>
      <w:r>
        <w:rPr>
          <w:rFonts w:ascii="宋体" w:hAnsi="宋体" w:hint="eastAsia"/>
        </w:rPr>
        <w:t>10.</w:t>
      </w:r>
      <w:r>
        <w:rPr>
          <w:rFonts w:ascii="宋体" w:hAnsi="宋体" w:hint="eastAsia"/>
          <w:color w:val="4C4C4C"/>
        </w:rPr>
        <w:t>[2020·河南]</w:t>
      </w:r>
      <w:r>
        <w:rPr>
          <w:rFonts w:ascii="宋体" w:hAnsi="宋体" w:hint="eastAsia"/>
        </w:rPr>
        <w:t>为推进全球抗疫合作,国家主席习近平在第73届世界卫生大会视频会议上宣布了一系列中国将为国际社会共同抗疫提供的援助措施。这说明我国</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A.抗疫已经取得了最终胜利</w:t>
      </w:r>
    </w:p>
    <w:p>
      <w:pPr>
        <w:spacing w:line="360" w:lineRule="auto"/>
        <w:rPr>
          <w:rFonts w:ascii="宋体" w:hAnsi="宋体"/>
        </w:rPr>
      </w:pPr>
      <w:r>
        <w:rPr>
          <w:rFonts w:ascii="宋体" w:hAnsi="宋体" w:hint="eastAsia"/>
        </w:rPr>
        <w:t>B.秉持人类命运共同体理念</w:t>
      </w:r>
    </w:p>
    <w:p>
      <w:pPr>
        <w:spacing w:line="360" w:lineRule="auto"/>
        <w:rPr>
          <w:rFonts w:ascii="宋体" w:hAnsi="宋体"/>
        </w:rPr>
      </w:pPr>
      <w:r>
        <w:rPr>
          <w:rFonts w:ascii="宋体" w:hAnsi="宋体" w:hint="eastAsia"/>
        </w:rPr>
        <w:t>C.是全球取得抗疫胜利的决定性因素</w:t>
      </w:r>
    </w:p>
    <w:p>
      <w:pPr>
        <w:spacing w:line="360" w:lineRule="auto"/>
        <w:rPr>
          <w:rFonts w:ascii="宋体" w:hAnsi="宋体"/>
        </w:rPr>
      </w:pPr>
      <w:r>
        <w:rPr>
          <w:rFonts w:ascii="宋体" w:hAnsi="宋体" w:hint="eastAsia"/>
        </w:rPr>
        <w:t>D.所倡导的全球公共卫生治理体系已形成</w:t>
      </w:r>
    </w:p>
    <w:p>
      <w:pPr>
        <w:spacing w:line="360" w:lineRule="auto"/>
        <w:rPr>
          <w:rFonts w:ascii="宋体" w:hAnsi="宋体"/>
        </w:rPr>
      </w:pPr>
      <w:r>
        <w:rPr>
          <w:rFonts w:ascii="宋体" w:hAnsi="宋体" w:hint="eastAsia"/>
        </w:rPr>
        <w:t>11.</w:t>
      </w:r>
      <w:r>
        <w:rPr>
          <w:rFonts w:ascii="宋体" w:hAnsi="宋体" w:hint="eastAsia"/>
          <w:color w:val="4C4C4C"/>
        </w:rPr>
        <w:t>[2020·德州]</w:t>
      </w:r>
      <w:r>
        <w:rPr>
          <w:rFonts w:ascii="宋体" w:hAnsi="宋体" w:hint="eastAsia"/>
        </w:rPr>
        <w:t>面对疫情,中国始终坚持病毒无国界,疫情是人类的共同敌人,团结合作是战胜疫情最有力的武器。疫情在全球多点暴发后,中国同世界各国分享防控和救治经验,在克服自身困难的同时,加大力度向国际市场供应防疫物资、生活必需品等,向有需要的国家提供力所能及的帮助。中国的主张和行动</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A.秉持了人类命运共同体理念</w:t>
      </w:r>
    </w:p>
    <w:p>
      <w:pPr>
        <w:spacing w:line="360" w:lineRule="auto"/>
        <w:rPr>
          <w:rFonts w:ascii="宋体" w:hAnsi="宋体"/>
        </w:rPr>
      </w:pPr>
      <w:r>
        <w:rPr>
          <w:rFonts w:ascii="宋体" w:hAnsi="宋体" w:hint="eastAsia"/>
        </w:rPr>
        <w:t>B.推动了世界经济的持续向好</w:t>
      </w:r>
    </w:p>
    <w:p>
      <w:pPr>
        <w:spacing w:line="360" w:lineRule="auto"/>
        <w:rPr>
          <w:rFonts w:ascii="宋体" w:hAnsi="宋体"/>
        </w:rPr>
      </w:pPr>
      <w:r>
        <w:rPr>
          <w:rFonts w:ascii="宋体" w:hAnsi="宋体" w:hint="eastAsia"/>
        </w:rPr>
        <w:t>C.逆转了经济全球化的大趋势</w:t>
      </w:r>
    </w:p>
    <w:p>
      <w:pPr>
        <w:spacing w:line="360" w:lineRule="auto"/>
        <w:rPr>
          <w:rFonts w:ascii="宋体" w:hAnsi="宋体"/>
        </w:rPr>
      </w:pPr>
      <w:r>
        <w:rPr>
          <w:rFonts w:ascii="宋体" w:hAnsi="宋体" w:hint="eastAsia"/>
        </w:rPr>
        <w:t>D.促成了全球治理体系的变革</w:t>
      </w:r>
    </w:p>
    <w:p>
      <w:pPr>
        <w:spacing w:line="360" w:lineRule="auto"/>
        <w:rPr>
          <w:rFonts w:ascii="宋体" w:hAnsi="宋体"/>
        </w:rPr>
      </w:pPr>
      <w:r>
        <w:rPr>
          <w:rFonts w:ascii="宋体" w:hAnsi="宋体" w:hint="eastAsia"/>
        </w:rPr>
        <w:t>12.“没有哪个国家能够独自应对人类面临的各种挑战,也没有哪个国家能够退回到自我封闭的孤岛。”其依据是</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①我国高举和平、发展、合作、共赢的旗帜</w:t>
      </w:r>
    </w:p>
    <w:p>
      <w:pPr>
        <w:spacing w:line="360" w:lineRule="auto"/>
        <w:rPr>
          <w:rFonts w:ascii="宋体" w:hAnsi="宋体"/>
        </w:rPr>
      </w:pPr>
      <w:r>
        <w:rPr>
          <w:rFonts w:ascii="宋体" w:hAnsi="宋体" w:hint="eastAsia"/>
        </w:rPr>
        <w:t>②世界经济发展不平衡现象仍然存在,阻碍人类发展</w:t>
      </w:r>
    </w:p>
    <w:p>
      <w:pPr>
        <w:spacing w:line="360" w:lineRule="auto"/>
        <w:rPr>
          <w:rFonts w:ascii="宋体" w:hAnsi="宋体"/>
        </w:rPr>
      </w:pPr>
      <w:r>
        <w:rPr>
          <w:rFonts w:ascii="宋体" w:hAnsi="宋体" w:hint="eastAsia"/>
        </w:rPr>
        <w:t>③人类面临许多共同挑战,需要解决许多全球性问题</w:t>
      </w:r>
    </w:p>
    <w:p>
      <w:pPr>
        <w:spacing w:line="360" w:lineRule="auto"/>
        <w:rPr>
          <w:rFonts w:ascii="宋体" w:hAnsi="宋体"/>
        </w:rPr>
      </w:pPr>
      <w:r>
        <w:rPr>
          <w:rFonts w:ascii="宋体" w:hAnsi="宋体" w:hint="eastAsia"/>
        </w:rPr>
        <w:t>④世界多极化、经济全球化、社会信息化深入化发展</w:t>
      </w:r>
    </w:p>
    <w:p>
      <w:pPr>
        <w:spacing w:line="360" w:lineRule="auto"/>
        <w:rPr>
          <w:rFonts w:ascii="宋体" w:hAnsi="宋体"/>
        </w:rPr>
      </w:pPr>
      <w:r>
        <w:rPr>
          <w:rFonts w:ascii="宋体" w:hAnsi="宋体" w:hint="eastAsia"/>
        </w:rPr>
        <w:t>A.①②</w:t>
      </w:r>
      <w:r>
        <w:rPr>
          <w:rFonts w:ascii="宋体" w:hAnsi="宋体" w:hint="eastAsia"/>
        </w:rPr>
        <w:tab/>
      </w:r>
      <w:r>
        <w:rPr>
          <w:rFonts w:ascii="宋体" w:hAnsi="宋体" w:hint="eastAsia"/>
        </w:rPr>
        <w:t>B.①④  C.②③</w:t>
      </w:r>
      <w:r>
        <w:rPr>
          <w:rFonts w:ascii="宋体" w:hAnsi="宋体" w:hint="eastAsia"/>
        </w:rPr>
        <w:tab/>
      </w:r>
      <w:r>
        <w:rPr>
          <w:rFonts w:ascii="宋体" w:hAnsi="宋体" w:hint="eastAsia"/>
        </w:rPr>
        <w:t>D.③④</w:t>
      </w:r>
    </w:p>
    <w:p>
      <w:pPr>
        <w:spacing w:line="360" w:lineRule="auto"/>
        <w:rPr>
          <w:rFonts w:ascii="宋体" w:hAnsi="宋体"/>
        </w:rPr>
      </w:pPr>
      <w:r>
        <w:rPr>
          <w:rFonts w:ascii="宋体" w:hAnsi="宋体" w:hint="eastAsia"/>
        </w:rPr>
        <w:t>13.“千里同好,坚于金石。”“道不远人,人无异国。”这是中国写在对外援助的疫情防控物资上的寄语。寄语表明中国</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A.能解决疫情防控的所有问题</w:t>
      </w:r>
      <w:r>
        <w:rPr>
          <w:rFonts w:ascii="宋体" w:hAnsi="宋体" w:hint="eastAsia"/>
        </w:rPr>
        <w:tab/>
      </w:r>
    </w:p>
    <w:p>
      <w:pPr>
        <w:spacing w:line="360" w:lineRule="auto"/>
        <w:rPr>
          <w:rFonts w:ascii="宋体" w:hAnsi="宋体"/>
        </w:rPr>
      </w:pPr>
      <w:r>
        <w:rPr>
          <w:rFonts w:ascii="宋体" w:hAnsi="宋体" w:hint="eastAsia"/>
        </w:rPr>
        <w:t>B.面临着新的发展机遇和挑战</w:t>
      </w:r>
    </w:p>
    <w:p>
      <w:pPr>
        <w:spacing w:line="360" w:lineRule="auto"/>
        <w:rPr>
          <w:rFonts w:ascii="宋体" w:hAnsi="宋体"/>
        </w:rPr>
      </w:pPr>
      <w:r>
        <w:rPr>
          <w:rFonts w:ascii="宋体" w:hAnsi="宋体" w:hint="eastAsia"/>
        </w:rPr>
        <w:t>C.愿与世界各国人民守望相助</w:t>
      </w:r>
      <w:r>
        <w:rPr>
          <w:rFonts w:ascii="宋体" w:hAnsi="宋体" w:hint="eastAsia"/>
        </w:rPr>
        <w:tab/>
      </w:r>
    </w:p>
    <w:p>
      <w:pPr>
        <w:spacing w:line="360" w:lineRule="auto"/>
        <w:rPr>
          <w:rFonts w:ascii="宋体" w:hAnsi="宋体"/>
        </w:rPr>
      </w:pPr>
      <w:r>
        <w:rPr>
          <w:rFonts w:ascii="宋体" w:hAnsi="宋体" w:hint="eastAsia"/>
        </w:rPr>
        <w:t>D.在各个国家中发挥主导作用</w:t>
      </w:r>
    </w:p>
    <w:p>
      <w:pPr>
        <w:spacing w:line="360" w:lineRule="auto"/>
        <w:rPr>
          <w:rFonts w:ascii="宋体" w:hAnsi="宋体"/>
        </w:rPr>
      </w:pPr>
      <w:r>
        <w:rPr>
          <w:rFonts w:ascii="宋体" w:hAnsi="宋体" w:hint="eastAsia"/>
        </w:rPr>
        <w:t>二、非选择题</w:t>
      </w:r>
    </w:p>
    <w:p>
      <w:pPr>
        <w:spacing w:line="360" w:lineRule="auto"/>
        <w:rPr>
          <w:rFonts w:ascii="宋体" w:hAnsi="宋体"/>
        </w:rPr>
      </w:pPr>
      <w:r>
        <w:rPr>
          <w:rFonts w:ascii="宋体" w:hAnsi="宋体" w:hint="eastAsia"/>
        </w:rPr>
        <w:t>14.</w:t>
      </w:r>
      <w:r>
        <w:rPr>
          <w:rFonts w:ascii="宋体" w:hAnsi="宋体" w:hint="eastAsia"/>
          <w:b/>
        </w:rPr>
        <w:t xml:space="preserve">谋求互利共赢  </w:t>
      </w:r>
      <w:r>
        <w:rPr>
          <w:rFonts w:ascii="宋体" w:hAnsi="宋体" w:hint="eastAsia"/>
        </w:rPr>
        <w:t>当今世界,国家间的开放程度不断加深,政治经济文化领域的开放程度也在不断扩展,新技术、新经济、新业态不断涌现并蓬勃发展,世界正经历着新一轮大发展大变革大调整。便捷的交通、通信、贸易把世界各国联系得更加紧密,彼此影响,休戚相关。</w:t>
      </w:r>
    </w:p>
    <w:p>
      <w:pPr>
        <w:spacing w:line="360" w:lineRule="auto"/>
        <w:rPr>
          <w:rFonts w:ascii="宋体" w:hAnsi="宋体"/>
        </w:rPr>
      </w:pPr>
      <w:r>
        <w:rPr>
          <w:rFonts w:ascii="宋体" w:hAnsi="宋体" w:hint="eastAsia"/>
        </w:rPr>
        <w:t>依据所学知识,请你谈谈当今世界有哪些特点。并说明基于这些特点我们应该怎么做。</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hint="eastAsia"/>
        </w:rPr>
        <w:t>15.“与人和者,谓之人乐;与天和者,谓之天乐。”“人和”意味着不同民族、国家的不同文明需要和而不同、兼收并蓄,美美与共,这是对文明交流互鉴的要求。“天和”即是顺应自然,是让人类回归到自然中,不违背自然之道。</w:t>
      </w:r>
    </w:p>
    <w:p>
      <w:pPr>
        <w:spacing w:line="360" w:lineRule="auto"/>
        <w:rPr>
          <w:rFonts w:ascii="宋体" w:hAnsi="宋体"/>
        </w:rPr>
      </w:pPr>
      <w:r>
        <w:rPr>
          <w:rFonts w:ascii="宋体" w:hAnsi="宋体" w:hint="eastAsia"/>
        </w:rPr>
        <w:t>(1)联系所学知识,谈谈你对“和而不同”的认识。</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20pt">
            <v:imagedata r:id="rId5" o:title=""/>
            <o:lock v:ext="edit" aspectratio="t"/>
          </v:shape>
        </w:pic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hint="eastAsia"/>
        </w:rPr>
        <w:t xml:space="preserve"> (2)简要说明“天和”所包含的道理。</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hint="eastAsia"/>
        </w:rPr>
        <w:t>16.</w:t>
      </w:r>
      <w:r>
        <w:rPr>
          <w:rFonts w:ascii="宋体" w:hAnsi="宋体" w:hint="eastAsia"/>
          <w:b/>
        </w:rPr>
        <w:t>世界进入新时代</w:t>
      </w:r>
    </w:p>
    <w:p>
      <w:pPr>
        <w:spacing w:line="360" w:lineRule="auto"/>
        <w:ind w:firstLine="420" w:firstLineChars="200"/>
        <w:rPr>
          <w:rFonts w:ascii="宋体" w:hAnsi="宋体"/>
        </w:rPr>
      </w:pPr>
      <w:r>
        <w:rPr>
          <w:rFonts w:ascii="宋体" w:hAnsi="宋体" w:hint="eastAsia"/>
        </w:rPr>
        <w:t>当今世界充满希望,也充满挑战。没有哪个国家能够独立应对人类面临的各种问题,也没有哪个国家能够退回自我封闭的孤岛。习近平同志在十九大报告中提出,坚持和平发展道路,推动构建人类命运共同体。这一理念得到国际社会的广泛认同,并被写入联合国决议。</w:t>
      </w:r>
    </w:p>
    <w:p>
      <w:pPr>
        <w:spacing w:line="360" w:lineRule="auto"/>
        <w:rPr>
          <w:rFonts w:ascii="宋体" w:hAnsi="宋体"/>
        </w:rPr>
      </w:pPr>
      <w:r>
        <w:rPr>
          <w:rFonts w:ascii="宋体" w:hAnsi="宋体" w:hint="eastAsia"/>
        </w:rPr>
        <w:t>为什么构建人类命运共同体理念得到国际社会的广泛认同?</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hint="eastAsia"/>
        </w:rPr>
        <w:t>17.2020年,新冠肺炎疫情暴发,引发一场没有硝烟的战争,14亿中国人民汇聚起众志成城抗击疫情的浩荡之势。某校九年级同学围绕“大国战疫”展开探究学习。阅读材料,完成下列要求。</w:t>
      </w:r>
    </w:p>
    <w:p>
      <w:pPr>
        <w:spacing w:line="360" w:lineRule="auto"/>
        <w:rPr>
          <w:rFonts w:ascii="宋体" w:hAnsi="宋体"/>
        </w:rPr>
      </w:pPr>
      <w:r>
        <w:rPr>
          <w:rFonts w:ascii="宋体" w:hAnsi="宋体" w:hint="eastAsia"/>
          <w:b/>
        </w:rPr>
        <w:t xml:space="preserve">大国担当  </w:t>
      </w:r>
      <w:r>
        <w:rPr>
          <w:rFonts w:ascii="宋体" w:hAnsi="宋体" w:hint="eastAsia"/>
        </w:rPr>
        <w:t>这是全球化的世界,面对疫情所带来的威胁和挑战,我们必须筑牢疫情防控人类命运共同体意识,践行人类命运共同体理念,这是中国声音,更是坚决打好新冠肺炎疫情防控全球阻击战的世界“最强音”。</w:t>
      </w:r>
    </w:p>
    <w:p>
      <w:pPr>
        <w:spacing w:line="360" w:lineRule="auto"/>
        <w:rPr>
          <w:rFonts w:ascii="宋体" w:hAnsi="宋体"/>
        </w:rPr>
      </w:pPr>
      <w:r>
        <w:rPr>
          <w:rFonts w:ascii="宋体" w:hAnsi="宋体" w:hint="eastAsia"/>
        </w:rPr>
        <w:t>(1)面对疫情所带来的威胁和挑战,请你说明筑牢疫情防控人类命运共同体意识的必要性。</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hint="eastAsia"/>
          <w:b/>
        </w:rPr>
        <w:t xml:space="preserve">厉行法治  </w:t>
      </w:r>
      <w:r>
        <w:rPr>
          <w:rFonts w:ascii="宋体" w:hAnsi="宋体" w:hint="eastAsia"/>
        </w:rPr>
        <w:t>疫情,就像一面照妖镜,把一切照得清清楚楚。不作为、乱作为;哄抬物价、制假售假;故意隐瞒致人感染;暴力抗拒隔离;谣言满天飞;网络诈骗……打赢疫情防控总体战、阻击战,亟需用法治来保驾护航。</w:t>
      </w:r>
    </w:p>
    <w:p>
      <w:pPr>
        <w:spacing w:line="360" w:lineRule="auto"/>
        <w:rPr>
          <w:rFonts w:ascii="宋体" w:hAnsi="宋体"/>
        </w:rPr>
      </w:pPr>
      <w:r>
        <w:rPr>
          <w:rFonts w:ascii="宋体" w:hAnsi="宋体" w:hint="eastAsia"/>
        </w:rPr>
        <w:t>(2)结合材料,运用“厉行法治”的知识,分析怎样让法治为战“疫”保驾护航。</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hint="eastAsia"/>
          <w:b/>
        </w:rPr>
        <w:t xml:space="preserve">致敬青春  </w:t>
      </w:r>
      <w:r>
        <w:rPr>
          <w:rFonts w:ascii="宋体" w:hAnsi="宋体" w:hint="eastAsia"/>
        </w:rPr>
        <w:t>2020年3月30日,徐州160余万师生共同观看了一堂特殊的思政主题课——《致敬:奋斗的青春》。在全国抗疫一线,有无数“90后”“00后”青年上演最美逆行,他们是医生、护士、志愿者……一个个热血青年用青春和无畏守护中华大地,用奉献和担当诠释家国情怀。</w:t>
      </w:r>
    </w:p>
    <w:p>
      <w:pPr>
        <w:spacing w:line="360" w:lineRule="auto"/>
        <w:rPr>
          <w:rFonts w:ascii="宋体" w:hAnsi="宋体"/>
        </w:rPr>
      </w:pPr>
      <w:r>
        <w:rPr>
          <w:rFonts w:ascii="宋体" w:hAnsi="宋体" w:hint="eastAsia"/>
        </w:rPr>
        <w:t>(3)从抗击疫情,青春助力中,我们青少年学生应如何涵养家国情怀?</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宋体" w:hAnsi="宋体" w:hint="eastAsia"/>
        </w:rPr>
      </w:pPr>
    </w:p>
    <w:p>
      <w:pPr>
        <w:spacing w:line="360" w:lineRule="auto"/>
        <w:rPr>
          <w:rFonts w:asciiTheme="minorEastAsia" w:eastAsiaTheme="minorEastAsia" w:hAnsiTheme="minorEastAsia" w:cstheme="minorEastAsia"/>
          <w:szCs w:val="21"/>
        </w:rPr>
      </w:pPr>
    </w:p>
    <w:p>
      <w:pPr>
        <w:spacing w:line="360" w:lineRule="auto"/>
        <w:jc w:val="center"/>
        <w:rPr>
          <w:rFonts w:ascii="微软雅黑" w:eastAsia="微软雅黑" w:hAnsi="微软雅黑" w:cs="Times"/>
          <w:color w:val="C00000"/>
          <w:sz w:val="32"/>
          <w:szCs w:val="32"/>
          <w:u w:val="single" w:color="000000"/>
        </w:rPr>
      </w:pPr>
      <w:r>
        <w:rPr>
          <w:rFonts w:ascii="微软雅黑" w:eastAsia="微软雅黑" w:hAnsi="微软雅黑" w:cs="Times" w:hint="eastAsia"/>
          <w:b/>
          <w:color w:val="C00000"/>
          <w:sz w:val="32"/>
          <w:szCs w:val="32"/>
        </w:rPr>
        <w:t>【</w:t>
      </w:r>
      <w:r>
        <w:rPr>
          <w:rFonts w:ascii="微软雅黑" w:eastAsia="微软雅黑" w:hAnsi="微软雅黑" w:cs="Times"/>
          <w:b/>
          <w:color w:val="C00000"/>
          <w:sz w:val="32"/>
          <w:szCs w:val="32"/>
        </w:rPr>
        <w:t>参考答案</w:t>
      </w:r>
      <w:r>
        <w:rPr>
          <w:rFonts w:ascii="微软雅黑" w:eastAsia="微软雅黑" w:hAnsi="微软雅黑" w:cs="Times" w:hint="eastAsia"/>
          <w:b/>
          <w:color w:val="C00000"/>
          <w:sz w:val="32"/>
          <w:szCs w:val="32"/>
        </w:rPr>
        <w:t>】</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1.B　2.A　3.B　4.C　5.B　6.D</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7.B　[解析] 文化具有多样性和独特性,文化差异不能消除,排除③。</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8.D</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9.A　[解析] 本题①②的表述符合题意,③④的表述错误。</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10.B　11.A　12.D　13.C</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14.当今世界是开放的世界,我们要坚持改革开放;当今世界是发展的世界,我们要维护世界和平,促进共同发展;当今世界是紧密联系的世界,我们要加强和其他国家与地区的多领域深化合作。</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15.(1)每个民族的文化都是独特的,都有其存在的价值,都有值得尊重的经验和智慧。我们要正确认识文化差异,相互理解和包容;世界文化具有多样性,我们要尊重世界文化的多样性;不同民族文化之间需要交流、借鉴与融合,文化应具有包容性,在相互借鉴和交流中推动文化发展;在文化交流中需要尊重差异,理解个性,和睦相处。</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追求人与自然和谐共生,是人类面对生态危机作出的智慧选择。自然为人类的生存与发展提供滋养和必要条件,人类也要为开发和利用自然作出必要的补偿和修复。人与自然相互依存,共生共荣。人类开发和利用自然,但不能肆意凌驾于自然之上,必须符合自然规律,如果对自然只是一味地索取,我们必然会受到它的惩罚;生态兴则文明兴,生态衰则文明衰。</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16.当今世界,各国相互联系、相互依存的程度加深;构建人类命运共同体是各国解决全球性问题的必然选择;由中国首倡的构建人类命运共同体理念,表达了人类追求和平与发展的愿望,为解决人类面临的共同问题提供了思路,也为人类未来发展提出了具有重要价值的构想。所以,这一理念得到国际社会的广泛认同。</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17.(1)当今世界是开放的、发展的、紧密联系的世界,各国相互联系、相互依存的程度空前加深;人类面临许多共同挑战,需要解决许多全球性问题;没有哪个国家能够独自应对人类面临的各种挑战,也没有哪个国家能够退回到自我封闭的孤岛;采取共同行动,承担共同责任,构建人类命运共同体,应成为各国解决全球性问题的必然选择。</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厉行法治是对全体社会成员的共同要求。必须在宪法和法律范围内行使权利,履行义务;“哄抬物价、制假售假;故意隐瞒致人感染;暴力抗拒隔离;谣言满天飞;网络诈骗”说明公民要增强尊法学法守法用法意识,弘扬法治精神,强化规则意识,树立正确的权利义务观念;“不作为、乱作为”要求政府及其工作人员要率先做尊法守法的榜样,带动全体公民共同守法;加强法治宣传,弘扬法治精神,营造良好的法治文化环境。</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坚定文化自信,传承中华优秀传统文化;践行中华传统美德,忠于祖国,忠于人民;培育和践行社会主义核心价值观,扣好人生的第一粒扣子;把个人的追求和价值融入国家和民族的发展;担当历史使命,在爱国奉献中实现个人价值;等等。</w:t>
      </w:r>
    </w:p>
    <w:sectPr>
      <w:headerReference w:type="even" r:id="rId6"/>
      <w:headerReference w:type="default" r:id="rId7"/>
      <w:headerReference w:type="first" r:id="rId8"/>
      <w:pgSz w:w="11906" w:h="16838"/>
      <w:pgMar w:top="1191" w:right="992" w:bottom="1191" w:left="992" w:header="454" w:footer="737"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S92">
    <w:altName w:val="宋体"/>
    <w:panose1 w:val="00000000000000000000"/>
    <w:charset w:val="86"/>
    <w:family w:val="script"/>
    <w:pitch w:val="default"/>
    <w:sig w:usb0="00000000" w:usb1="00000000" w:usb2="000A005E" w:usb3="00000000" w:csb0="003C004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0" w:usb3="00000000" w:csb0="00000093"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1404" o:spid="_x0000_s2050" type="#_x0000_t75" style="width:496.05pt;height:154.9pt;margin-top:0;margin-left:0;mso-height-relative:page;mso-position-horizontal:center;mso-position-horizontal-relative:margin;mso-position-vertical:center;mso-position-vertical-relative:margin;mso-width-relative:page;position:absolute;z-index:-251657216" coordsize="21600,21600" o:allowincell="f" o:preferrelative="t" filled="f" stroked="f">
          <v:stroke joinstyle="miter"/>
          <v:imagedata r:id="rId1" o:title="logo2" gain="19661f" blacklevel="22938f"/>
          <o:lock v:ext="edit" aspectrati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153"/>
        <w:tab w:val="center" w:pos="5233"/>
        <w:tab w:val="clear" w:pos="8306"/>
        <w:tab w:val="right" w:pos="10466"/>
      </w:tabs>
      <w:jc w:val="both"/>
      <w:rPr>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1403" o:spid="_x0000_s2049" type="#_x0000_t75" style="width:496.05pt;height:154.9pt;margin-top:0;margin-left:0;mso-height-relative:page;mso-position-horizontal:center;mso-position-horizontal-relative:margin;mso-position-vertical:center;mso-position-vertical-relative:margin;mso-width-relative:page;position:absolute;z-index:-251658240" coordsize="21600,21600" o:allowincell="f" o:preferrelative="t" filled="f" stroked="f">
          <v:stroke joinstyle="miter"/>
          <v:imagedata r:id="rId1" o:title="logo2" gain="19661f" blacklevel="22938f"/>
          <o:lock v:ext="edit" aspectratio="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83F"/>
    <w:rsid w:val="00013EB0"/>
    <w:rsid w:val="00014FF3"/>
    <w:rsid w:val="00015E31"/>
    <w:rsid w:val="00021D68"/>
    <w:rsid w:val="00023221"/>
    <w:rsid w:val="000232AA"/>
    <w:rsid w:val="00027C2D"/>
    <w:rsid w:val="00030966"/>
    <w:rsid w:val="00032A3E"/>
    <w:rsid w:val="00033DDB"/>
    <w:rsid w:val="000342F3"/>
    <w:rsid w:val="00034954"/>
    <w:rsid w:val="00035A7D"/>
    <w:rsid w:val="00036EB8"/>
    <w:rsid w:val="000374C0"/>
    <w:rsid w:val="00041672"/>
    <w:rsid w:val="00043932"/>
    <w:rsid w:val="00044ABD"/>
    <w:rsid w:val="00045377"/>
    <w:rsid w:val="00050647"/>
    <w:rsid w:val="00051B51"/>
    <w:rsid w:val="00057B8F"/>
    <w:rsid w:val="000607E8"/>
    <w:rsid w:val="00060AA2"/>
    <w:rsid w:val="0006126B"/>
    <w:rsid w:val="0006247F"/>
    <w:rsid w:val="00066DC6"/>
    <w:rsid w:val="00067957"/>
    <w:rsid w:val="00067AC2"/>
    <w:rsid w:val="00070311"/>
    <w:rsid w:val="0007039E"/>
    <w:rsid w:val="000728D7"/>
    <w:rsid w:val="00072FA1"/>
    <w:rsid w:val="000771CB"/>
    <w:rsid w:val="00077D77"/>
    <w:rsid w:val="000807A9"/>
    <w:rsid w:val="00080B25"/>
    <w:rsid w:val="00086EB6"/>
    <w:rsid w:val="00090A0C"/>
    <w:rsid w:val="00095CD8"/>
    <w:rsid w:val="000965C4"/>
    <w:rsid w:val="000A3630"/>
    <w:rsid w:val="000A4085"/>
    <w:rsid w:val="000A4693"/>
    <w:rsid w:val="000A7967"/>
    <w:rsid w:val="000B0AA6"/>
    <w:rsid w:val="000B1832"/>
    <w:rsid w:val="000B24A8"/>
    <w:rsid w:val="000B25F0"/>
    <w:rsid w:val="000B39E1"/>
    <w:rsid w:val="000B50E1"/>
    <w:rsid w:val="000D0213"/>
    <w:rsid w:val="000D3B59"/>
    <w:rsid w:val="000D5F34"/>
    <w:rsid w:val="000E079D"/>
    <w:rsid w:val="000F21D4"/>
    <w:rsid w:val="000F3CA7"/>
    <w:rsid w:val="00101D6C"/>
    <w:rsid w:val="0011190C"/>
    <w:rsid w:val="00111A81"/>
    <w:rsid w:val="00123C99"/>
    <w:rsid w:val="00125F58"/>
    <w:rsid w:val="00125F86"/>
    <w:rsid w:val="00130A12"/>
    <w:rsid w:val="00136E02"/>
    <w:rsid w:val="00144785"/>
    <w:rsid w:val="001518C4"/>
    <w:rsid w:val="00151EC9"/>
    <w:rsid w:val="00153386"/>
    <w:rsid w:val="001554B1"/>
    <w:rsid w:val="001560A1"/>
    <w:rsid w:val="00156931"/>
    <w:rsid w:val="0016050E"/>
    <w:rsid w:val="00160F2C"/>
    <w:rsid w:val="00162C9F"/>
    <w:rsid w:val="00162CB8"/>
    <w:rsid w:val="00163C5C"/>
    <w:rsid w:val="00172A27"/>
    <w:rsid w:val="001745FB"/>
    <w:rsid w:val="00174B1E"/>
    <w:rsid w:val="00176A34"/>
    <w:rsid w:val="001779C4"/>
    <w:rsid w:val="00177DC8"/>
    <w:rsid w:val="00180115"/>
    <w:rsid w:val="00184230"/>
    <w:rsid w:val="001845E1"/>
    <w:rsid w:val="00185741"/>
    <w:rsid w:val="00186C20"/>
    <w:rsid w:val="00187597"/>
    <w:rsid w:val="00187AFF"/>
    <w:rsid w:val="00190D14"/>
    <w:rsid w:val="00192D25"/>
    <w:rsid w:val="001953DD"/>
    <w:rsid w:val="00196417"/>
    <w:rsid w:val="001A0786"/>
    <w:rsid w:val="001A10A5"/>
    <w:rsid w:val="001A7864"/>
    <w:rsid w:val="001A7D19"/>
    <w:rsid w:val="001B0C2C"/>
    <w:rsid w:val="001C25E1"/>
    <w:rsid w:val="001C3B1E"/>
    <w:rsid w:val="001C7C4B"/>
    <w:rsid w:val="001D3C21"/>
    <w:rsid w:val="001D63FF"/>
    <w:rsid w:val="001D7188"/>
    <w:rsid w:val="001E0475"/>
    <w:rsid w:val="001E4059"/>
    <w:rsid w:val="001E51FB"/>
    <w:rsid w:val="001E6DB3"/>
    <w:rsid w:val="001E7779"/>
    <w:rsid w:val="001F036D"/>
    <w:rsid w:val="001F1253"/>
    <w:rsid w:val="001F545C"/>
    <w:rsid w:val="001F654F"/>
    <w:rsid w:val="001F6A7D"/>
    <w:rsid w:val="002057CC"/>
    <w:rsid w:val="00206AFA"/>
    <w:rsid w:val="00213519"/>
    <w:rsid w:val="0021603F"/>
    <w:rsid w:val="00217A53"/>
    <w:rsid w:val="00217A81"/>
    <w:rsid w:val="00221113"/>
    <w:rsid w:val="00223FEB"/>
    <w:rsid w:val="00224075"/>
    <w:rsid w:val="002244AB"/>
    <w:rsid w:val="002248B6"/>
    <w:rsid w:val="00224D97"/>
    <w:rsid w:val="00230E3A"/>
    <w:rsid w:val="002332B4"/>
    <w:rsid w:val="0024214C"/>
    <w:rsid w:val="002459BF"/>
    <w:rsid w:val="00245F97"/>
    <w:rsid w:val="00252163"/>
    <w:rsid w:val="00252D84"/>
    <w:rsid w:val="00254E21"/>
    <w:rsid w:val="00256CD3"/>
    <w:rsid w:val="00257C7C"/>
    <w:rsid w:val="00262DCA"/>
    <w:rsid w:val="00262EDC"/>
    <w:rsid w:val="00277E91"/>
    <w:rsid w:val="00281186"/>
    <w:rsid w:val="0028204B"/>
    <w:rsid w:val="002835AD"/>
    <w:rsid w:val="002952CA"/>
    <w:rsid w:val="002959E3"/>
    <w:rsid w:val="0029695C"/>
    <w:rsid w:val="002A12AA"/>
    <w:rsid w:val="002A15B5"/>
    <w:rsid w:val="002A1DC6"/>
    <w:rsid w:val="002A3794"/>
    <w:rsid w:val="002A6EFD"/>
    <w:rsid w:val="002B32C6"/>
    <w:rsid w:val="002B37E5"/>
    <w:rsid w:val="002C2F6D"/>
    <w:rsid w:val="002C3731"/>
    <w:rsid w:val="002C6014"/>
    <w:rsid w:val="002C6E25"/>
    <w:rsid w:val="002D4155"/>
    <w:rsid w:val="002D5B09"/>
    <w:rsid w:val="002D5E7C"/>
    <w:rsid w:val="002D6EF8"/>
    <w:rsid w:val="002D7C22"/>
    <w:rsid w:val="002E01C2"/>
    <w:rsid w:val="002E0D39"/>
    <w:rsid w:val="002E21A0"/>
    <w:rsid w:val="002E3B02"/>
    <w:rsid w:val="002E5A81"/>
    <w:rsid w:val="002E67D7"/>
    <w:rsid w:val="002E70A5"/>
    <w:rsid w:val="002F3F46"/>
    <w:rsid w:val="002F709B"/>
    <w:rsid w:val="0030121E"/>
    <w:rsid w:val="00301AC3"/>
    <w:rsid w:val="003032F1"/>
    <w:rsid w:val="00303739"/>
    <w:rsid w:val="00303A7E"/>
    <w:rsid w:val="00311CEC"/>
    <w:rsid w:val="003134C2"/>
    <w:rsid w:val="00313A05"/>
    <w:rsid w:val="00321607"/>
    <w:rsid w:val="00321BE3"/>
    <w:rsid w:val="00331344"/>
    <w:rsid w:val="00332C28"/>
    <w:rsid w:val="00332FE2"/>
    <w:rsid w:val="003343EB"/>
    <w:rsid w:val="00334AA3"/>
    <w:rsid w:val="003350DF"/>
    <w:rsid w:val="003376D3"/>
    <w:rsid w:val="0034046D"/>
    <w:rsid w:val="003405E6"/>
    <w:rsid w:val="0034069C"/>
    <w:rsid w:val="00340B47"/>
    <w:rsid w:val="00343C17"/>
    <w:rsid w:val="0034477B"/>
    <w:rsid w:val="00344EA5"/>
    <w:rsid w:val="0034708E"/>
    <w:rsid w:val="003505B4"/>
    <w:rsid w:val="00352639"/>
    <w:rsid w:val="00352C85"/>
    <w:rsid w:val="0035365D"/>
    <w:rsid w:val="0035437A"/>
    <w:rsid w:val="0035455F"/>
    <w:rsid w:val="0035478A"/>
    <w:rsid w:val="00355C79"/>
    <w:rsid w:val="00356164"/>
    <w:rsid w:val="00356D81"/>
    <w:rsid w:val="0036151E"/>
    <w:rsid w:val="00362238"/>
    <w:rsid w:val="003630C5"/>
    <w:rsid w:val="00363185"/>
    <w:rsid w:val="0036338A"/>
    <w:rsid w:val="00364AB5"/>
    <w:rsid w:val="00370EBC"/>
    <w:rsid w:val="00375303"/>
    <w:rsid w:val="00375EA3"/>
    <w:rsid w:val="00376458"/>
    <w:rsid w:val="003764FC"/>
    <w:rsid w:val="00384CD2"/>
    <w:rsid w:val="00385CF1"/>
    <w:rsid w:val="00386037"/>
    <w:rsid w:val="003915DD"/>
    <w:rsid w:val="00392B67"/>
    <w:rsid w:val="00393556"/>
    <w:rsid w:val="00393891"/>
    <w:rsid w:val="00394B83"/>
    <w:rsid w:val="00396A0C"/>
    <w:rsid w:val="00396C1F"/>
    <w:rsid w:val="003A15B6"/>
    <w:rsid w:val="003A1AFC"/>
    <w:rsid w:val="003A30DC"/>
    <w:rsid w:val="003A452B"/>
    <w:rsid w:val="003A5799"/>
    <w:rsid w:val="003A5FC6"/>
    <w:rsid w:val="003B2359"/>
    <w:rsid w:val="003B6D50"/>
    <w:rsid w:val="003C4208"/>
    <w:rsid w:val="003C4372"/>
    <w:rsid w:val="003C63C0"/>
    <w:rsid w:val="003C7619"/>
    <w:rsid w:val="003D5486"/>
    <w:rsid w:val="003D6880"/>
    <w:rsid w:val="003D72FB"/>
    <w:rsid w:val="003D7E94"/>
    <w:rsid w:val="003E11EE"/>
    <w:rsid w:val="003E2A46"/>
    <w:rsid w:val="003E3870"/>
    <w:rsid w:val="003E5CF6"/>
    <w:rsid w:val="003E69DD"/>
    <w:rsid w:val="003E73B1"/>
    <w:rsid w:val="003F04FC"/>
    <w:rsid w:val="003F0D0D"/>
    <w:rsid w:val="003F1840"/>
    <w:rsid w:val="003F1862"/>
    <w:rsid w:val="003F3A41"/>
    <w:rsid w:val="003F55F3"/>
    <w:rsid w:val="003F61C9"/>
    <w:rsid w:val="003F63A8"/>
    <w:rsid w:val="0040286E"/>
    <w:rsid w:val="00403FCD"/>
    <w:rsid w:val="0040759B"/>
    <w:rsid w:val="004100D0"/>
    <w:rsid w:val="004110EE"/>
    <w:rsid w:val="00414E0C"/>
    <w:rsid w:val="00423B4C"/>
    <w:rsid w:val="004243BA"/>
    <w:rsid w:val="004246BC"/>
    <w:rsid w:val="00424FF0"/>
    <w:rsid w:val="00425483"/>
    <w:rsid w:val="00426C91"/>
    <w:rsid w:val="0043171D"/>
    <w:rsid w:val="00433F29"/>
    <w:rsid w:val="00441FB1"/>
    <w:rsid w:val="004428E3"/>
    <w:rsid w:val="004438DD"/>
    <w:rsid w:val="004478F5"/>
    <w:rsid w:val="00456469"/>
    <w:rsid w:val="00456CAE"/>
    <w:rsid w:val="004579C8"/>
    <w:rsid w:val="00463E25"/>
    <w:rsid w:val="0046422E"/>
    <w:rsid w:val="00464AE1"/>
    <w:rsid w:val="0046537E"/>
    <w:rsid w:val="00466A06"/>
    <w:rsid w:val="004723E5"/>
    <w:rsid w:val="00472E37"/>
    <w:rsid w:val="0047452C"/>
    <w:rsid w:val="00482D10"/>
    <w:rsid w:val="004841F1"/>
    <w:rsid w:val="0048487B"/>
    <w:rsid w:val="00484B31"/>
    <w:rsid w:val="00485717"/>
    <w:rsid w:val="004858DD"/>
    <w:rsid w:val="004870C0"/>
    <w:rsid w:val="00487B9E"/>
    <w:rsid w:val="00491B05"/>
    <w:rsid w:val="00491E8C"/>
    <w:rsid w:val="004929E5"/>
    <w:rsid w:val="00493469"/>
    <w:rsid w:val="00495A6B"/>
    <w:rsid w:val="0049677E"/>
    <w:rsid w:val="00496FDD"/>
    <w:rsid w:val="004978C7"/>
    <w:rsid w:val="004A1061"/>
    <w:rsid w:val="004A441B"/>
    <w:rsid w:val="004A6313"/>
    <w:rsid w:val="004B2E54"/>
    <w:rsid w:val="004B583D"/>
    <w:rsid w:val="004B7D02"/>
    <w:rsid w:val="004C15E6"/>
    <w:rsid w:val="004C379F"/>
    <w:rsid w:val="004C5656"/>
    <w:rsid w:val="004C662D"/>
    <w:rsid w:val="004C671A"/>
    <w:rsid w:val="004C703F"/>
    <w:rsid w:val="004C7CAA"/>
    <w:rsid w:val="004D14EA"/>
    <w:rsid w:val="004E0086"/>
    <w:rsid w:val="004E0481"/>
    <w:rsid w:val="004E21DE"/>
    <w:rsid w:val="004E4BA9"/>
    <w:rsid w:val="004E5658"/>
    <w:rsid w:val="004E567E"/>
    <w:rsid w:val="004E6C6A"/>
    <w:rsid w:val="004E70E4"/>
    <w:rsid w:val="004F1174"/>
    <w:rsid w:val="004F148C"/>
    <w:rsid w:val="004F1839"/>
    <w:rsid w:val="004F36B0"/>
    <w:rsid w:val="004F3B51"/>
    <w:rsid w:val="004F57A3"/>
    <w:rsid w:val="00501880"/>
    <w:rsid w:val="00501ECF"/>
    <w:rsid w:val="00501F9F"/>
    <w:rsid w:val="00503281"/>
    <w:rsid w:val="00503882"/>
    <w:rsid w:val="00504FF4"/>
    <w:rsid w:val="00505723"/>
    <w:rsid w:val="00505ACE"/>
    <w:rsid w:val="00505DE1"/>
    <w:rsid w:val="0050663D"/>
    <w:rsid w:val="00507A41"/>
    <w:rsid w:val="00507B08"/>
    <w:rsid w:val="00512B87"/>
    <w:rsid w:val="005146B0"/>
    <w:rsid w:val="00517BC0"/>
    <w:rsid w:val="00520D69"/>
    <w:rsid w:val="005329C3"/>
    <w:rsid w:val="00532FFE"/>
    <w:rsid w:val="00533FCD"/>
    <w:rsid w:val="005353CE"/>
    <w:rsid w:val="0053667B"/>
    <w:rsid w:val="00536C12"/>
    <w:rsid w:val="00537241"/>
    <w:rsid w:val="00540F20"/>
    <w:rsid w:val="0054242C"/>
    <w:rsid w:val="0054365D"/>
    <w:rsid w:val="00545FDF"/>
    <w:rsid w:val="00551001"/>
    <w:rsid w:val="00551F57"/>
    <w:rsid w:val="00556F0B"/>
    <w:rsid w:val="0056240B"/>
    <w:rsid w:val="00564063"/>
    <w:rsid w:val="00566E7D"/>
    <w:rsid w:val="00570154"/>
    <w:rsid w:val="005747F9"/>
    <w:rsid w:val="0057678B"/>
    <w:rsid w:val="00580F8C"/>
    <w:rsid w:val="0058170A"/>
    <w:rsid w:val="0058348F"/>
    <w:rsid w:val="005834C6"/>
    <w:rsid w:val="0059068C"/>
    <w:rsid w:val="00592C35"/>
    <w:rsid w:val="00592F0E"/>
    <w:rsid w:val="00594EF1"/>
    <w:rsid w:val="005953AD"/>
    <w:rsid w:val="0059585F"/>
    <w:rsid w:val="005A3946"/>
    <w:rsid w:val="005A7386"/>
    <w:rsid w:val="005B0A84"/>
    <w:rsid w:val="005B138D"/>
    <w:rsid w:val="005B1ADC"/>
    <w:rsid w:val="005B3C43"/>
    <w:rsid w:val="005C0414"/>
    <w:rsid w:val="005C51DD"/>
    <w:rsid w:val="005C5E49"/>
    <w:rsid w:val="005D0E2B"/>
    <w:rsid w:val="005D2F9A"/>
    <w:rsid w:val="005D4694"/>
    <w:rsid w:val="005D4738"/>
    <w:rsid w:val="005D496B"/>
    <w:rsid w:val="005F1F89"/>
    <w:rsid w:val="005F274B"/>
    <w:rsid w:val="005F7AA0"/>
    <w:rsid w:val="00612125"/>
    <w:rsid w:val="00612A21"/>
    <w:rsid w:val="006145F1"/>
    <w:rsid w:val="006155F7"/>
    <w:rsid w:val="00615663"/>
    <w:rsid w:val="00622A7F"/>
    <w:rsid w:val="00623075"/>
    <w:rsid w:val="006232FD"/>
    <w:rsid w:val="00623564"/>
    <w:rsid w:val="00626485"/>
    <w:rsid w:val="006274F7"/>
    <w:rsid w:val="00630C61"/>
    <w:rsid w:val="00631929"/>
    <w:rsid w:val="00631B12"/>
    <w:rsid w:val="0063212E"/>
    <w:rsid w:val="00633A61"/>
    <w:rsid w:val="0063462E"/>
    <w:rsid w:val="006347A3"/>
    <w:rsid w:val="006355F9"/>
    <w:rsid w:val="006377E4"/>
    <w:rsid w:val="00642C64"/>
    <w:rsid w:val="006448C3"/>
    <w:rsid w:val="006450C9"/>
    <w:rsid w:val="0064544D"/>
    <w:rsid w:val="006455B6"/>
    <w:rsid w:val="0064707A"/>
    <w:rsid w:val="0065120C"/>
    <w:rsid w:val="006559B7"/>
    <w:rsid w:val="0065608E"/>
    <w:rsid w:val="006572B8"/>
    <w:rsid w:val="00657D70"/>
    <w:rsid w:val="0066328C"/>
    <w:rsid w:val="00665F36"/>
    <w:rsid w:val="00676939"/>
    <w:rsid w:val="006818B7"/>
    <w:rsid w:val="00681ADA"/>
    <w:rsid w:val="0068348C"/>
    <w:rsid w:val="006835AD"/>
    <w:rsid w:val="00683C3B"/>
    <w:rsid w:val="00684D33"/>
    <w:rsid w:val="0068610F"/>
    <w:rsid w:val="00692040"/>
    <w:rsid w:val="006934CC"/>
    <w:rsid w:val="0069449F"/>
    <w:rsid w:val="00694D28"/>
    <w:rsid w:val="00694D49"/>
    <w:rsid w:val="00694DA0"/>
    <w:rsid w:val="006958ED"/>
    <w:rsid w:val="006A010E"/>
    <w:rsid w:val="006A209B"/>
    <w:rsid w:val="006A4B9D"/>
    <w:rsid w:val="006B034C"/>
    <w:rsid w:val="006B1995"/>
    <w:rsid w:val="006B1D4C"/>
    <w:rsid w:val="006B63A2"/>
    <w:rsid w:val="006B7A33"/>
    <w:rsid w:val="006C15D5"/>
    <w:rsid w:val="006C47A2"/>
    <w:rsid w:val="006D04A8"/>
    <w:rsid w:val="006D55A7"/>
    <w:rsid w:val="006E01B1"/>
    <w:rsid w:val="006E11D0"/>
    <w:rsid w:val="006E1E52"/>
    <w:rsid w:val="006E322D"/>
    <w:rsid w:val="006E5721"/>
    <w:rsid w:val="006E58B2"/>
    <w:rsid w:val="006E7268"/>
    <w:rsid w:val="006F13F3"/>
    <w:rsid w:val="006F15C7"/>
    <w:rsid w:val="006F25FC"/>
    <w:rsid w:val="006F4D0A"/>
    <w:rsid w:val="006F7004"/>
    <w:rsid w:val="006F7022"/>
    <w:rsid w:val="00702B01"/>
    <w:rsid w:val="00703700"/>
    <w:rsid w:val="00703AAA"/>
    <w:rsid w:val="00705F51"/>
    <w:rsid w:val="00710DE5"/>
    <w:rsid w:val="007156CA"/>
    <w:rsid w:val="00716569"/>
    <w:rsid w:val="0071780A"/>
    <w:rsid w:val="00717D95"/>
    <w:rsid w:val="007202E8"/>
    <w:rsid w:val="007252D3"/>
    <w:rsid w:val="00731129"/>
    <w:rsid w:val="0073508E"/>
    <w:rsid w:val="00735CBF"/>
    <w:rsid w:val="0073708B"/>
    <w:rsid w:val="00737517"/>
    <w:rsid w:val="0074285E"/>
    <w:rsid w:val="00744406"/>
    <w:rsid w:val="00744709"/>
    <w:rsid w:val="0074697C"/>
    <w:rsid w:val="007474CB"/>
    <w:rsid w:val="00762179"/>
    <w:rsid w:val="00763E5D"/>
    <w:rsid w:val="00763F9C"/>
    <w:rsid w:val="00766C48"/>
    <w:rsid w:val="007706DD"/>
    <w:rsid w:val="00774AFF"/>
    <w:rsid w:val="00776822"/>
    <w:rsid w:val="007806F3"/>
    <w:rsid w:val="00780931"/>
    <w:rsid w:val="00781890"/>
    <w:rsid w:val="00790838"/>
    <w:rsid w:val="007920A9"/>
    <w:rsid w:val="00793B78"/>
    <w:rsid w:val="00794DBF"/>
    <w:rsid w:val="007964AC"/>
    <w:rsid w:val="007977D0"/>
    <w:rsid w:val="00797E2B"/>
    <w:rsid w:val="007A0A9F"/>
    <w:rsid w:val="007A0ED9"/>
    <w:rsid w:val="007A77EA"/>
    <w:rsid w:val="007B2F6B"/>
    <w:rsid w:val="007B394D"/>
    <w:rsid w:val="007C0B33"/>
    <w:rsid w:val="007C6F7F"/>
    <w:rsid w:val="007D4881"/>
    <w:rsid w:val="007D5DA5"/>
    <w:rsid w:val="007D62FA"/>
    <w:rsid w:val="007E59DE"/>
    <w:rsid w:val="007E5A57"/>
    <w:rsid w:val="007E6E2A"/>
    <w:rsid w:val="007E785B"/>
    <w:rsid w:val="007F36BA"/>
    <w:rsid w:val="007F4574"/>
    <w:rsid w:val="0080385E"/>
    <w:rsid w:val="00805056"/>
    <w:rsid w:val="00807146"/>
    <w:rsid w:val="00813F6C"/>
    <w:rsid w:val="008144A4"/>
    <w:rsid w:val="0081457E"/>
    <w:rsid w:val="00815019"/>
    <w:rsid w:val="00817FCD"/>
    <w:rsid w:val="0082211B"/>
    <w:rsid w:val="008226CB"/>
    <w:rsid w:val="0082389C"/>
    <w:rsid w:val="008238B9"/>
    <w:rsid w:val="008245E1"/>
    <w:rsid w:val="00831E17"/>
    <w:rsid w:val="00834062"/>
    <w:rsid w:val="0083586F"/>
    <w:rsid w:val="00840259"/>
    <w:rsid w:val="008428B9"/>
    <w:rsid w:val="008443B1"/>
    <w:rsid w:val="0084560D"/>
    <w:rsid w:val="00850A16"/>
    <w:rsid w:val="008561CC"/>
    <w:rsid w:val="008574DD"/>
    <w:rsid w:val="00861BEB"/>
    <w:rsid w:val="0086329E"/>
    <w:rsid w:val="00863E0A"/>
    <w:rsid w:val="00865326"/>
    <w:rsid w:val="008653A8"/>
    <w:rsid w:val="008666CC"/>
    <w:rsid w:val="00866A19"/>
    <w:rsid w:val="00872F9F"/>
    <w:rsid w:val="00873C12"/>
    <w:rsid w:val="0087540F"/>
    <w:rsid w:val="00877A35"/>
    <w:rsid w:val="00877FA3"/>
    <w:rsid w:val="0088013E"/>
    <w:rsid w:val="008804D1"/>
    <w:rsid w:val="00881FD3"/>
    <w:rsid w:val="008849C0"/>
    <w:rsid w:val="00884E9E"/>
    <w:rsid w:val="00891523"/>
    <w:rsid w:val="00893DF2"/>
    <w:rsid w:val="00894264"/>
    <w:rsid w:val="008A1B68"/>
    <w:rsid w:val="008A1EED"/>
    <w:rsid w:val="008A6ED3"/>
    <w:rsid w:val="008A79D5"/>
    <w:rsid w:val="008B038F"/>
    <w:rsid w:val="008B0CA5"/>
    <w:rsid w:val="008C2F5B"/>
    <w:rsid w:val="008C4BDD"/>
    <w:rsid w:val="008C5E3F"/>
    <w:rsid w:val="008C61CB"/>
    <w:rsid w:val="008C6598"/>
    <w:rsid w:val="008C6843"/>
    <w:rsid w:val="008D172D"/>
    <w:rsid w:val="008D4184"/>
    <w:rsid w:val="008D42FD"/>
    <w:rsid w:val="008D6DA1"/>
    <w:rsid w:val="008E4414"/>
    <w:rsid w:val="008E465C"/>
    <w:rsid w:val="008E5DB9"/>
    <w:rsid w:val="008F269B"/>
    <w:rsid w:val="008F2EAE"/>
    <w:rsid w:val="008F2F0A"/>
    <w:rsid w:val="008F4B81"/>
    <w:rsid w:val="008F513D"/>
    <w:rsid w:val="008F5E88"/>
    <w:rsid w:val="008F7836"/>
    <w:rsid w:val="0090040B"/>
    <w:rsid w:val="00904FE3"/>
    <w:rsid w:val="00913F96"/>
    <w:rsid w:val="00916F52"/>
    <w:rsid w:val="00920F33"/>
    <w:rsid w:val="0092280E"/>
    <w:rsid w:val="00923E74"/>
    <w:rsid w:val="009250CC"/>
    <w:rsid w:val="00926064"/>
    <w:rsid w:val="00927998"/>
    <w:rsid w:val="009301A4"/>
    <w:rsid w:val="00930879"/>
    <w:rsid w:val="0093455C"/>
    <w:rsid w:val="00935B5A"/>
    <w:rsid w:val="0093649D"/>
    <w:rsid w:val="00936629"/>
    <w:rsid w:val="009366ED"/>
    <w:rsid w:val="00936938"/>
    <w:rsid w:val="00940860"/>
    <w:rsid w:val="009410E5"/>
    <w:rsid w:val="00943B86"/>
    <w:rsid w:val="00946A60"/>
    <w:rsid w:val="00946CE7"/>
    <w:rsid w:val="0095070D"/>
    <w:rsid w:val="0095363C"/>
    <w:rsid w:val="00954682"/>
    <w:rsid w:val="009550B1"/>
    <w:rsid w:val="0095706D"/>
    <w:rsid w:val="00961BE5"/>
    <w:rsid w:val="009632F1"/>
    <w:rsid w:val="009675F2"/>
    <w:rsid w:val="00970189"/>
    <w:rsid w:val="0097021B"/>
    <w:rsid w:val="00973557"/>
    <w:rsid w:val="009772F0"/>
    <w:rsid w:val="00977B1B"/>
    <w:rsid w:val="00981FCF"/>
    <w:rsid w:val="0098298A"/>
    <w:rsid w:val="0098393C"/>
    <w:rsid w:val="00985070"/>
    <w:rsid w:val="00986212"/>
    <w:rsid w:val="00987423"/>
    <w:rsid w:val="0099303B"/>
    <w:rsid w:val="0099423E"/>
    <w:rsid w:val="00994AE0"/>
    <w:rsid w:val="009959F1"/>
    <w:rsid w:val="009A1D29"/>
    <w:rsid w:val="009A40AA"/>
    <w:rsid w:val="009A5440"/>
    <w:rsid w:val="009A6660"/>
    <w:rsid w:val="009A72EA"/>
    <w:rsid w:val="009B2BC6"/>
    <w:rsid w:val="009B7D5F"/>
    <w:rsid w:val="009C1E85"/>
    <w:rsid w:val="009C23F7"/>
    <w:rsid w:val="009C4167"/>
    <w:rsid w:val="009C5D53"/>
    <w:rsid w:val="009C6DC9"/>
    <w:rsid w:val="009C7089"/>
    <w:rsid w:val="009D3A6E"/>
    <w:rsid w:val="009D3C3F"/>
    <w:rsid w:val="009D6D70"/>
    <w:rsid w:val="009E00FF"/>
    <w:rsid w:val="009E0403"/>
    <w:rsid w:val="009E301D"/>
    <w:rsid w:val="009E3B20"/>
    <w:rsid w:val="009F469B"/>
    <w:rsid w:val="00A01B59"/>
    <w:rsid w:val="00A02EBF"/>
    <w:rsid w:val="00A11079"/>
    <w:rsid w:val="00A17984"/>
    <w:rsid w:val="00A17A71"/>
    <w:rsid w:val="00A237A1"/>
    <w:rsid w:val="00A23A17"/>
    <w:rsid w:val="00A24844"/>
    <w:rsid w:val="00A27177"/>
    <w:rsid w:val="00A357F9"/>
    <w:rsid w:val="00A42383"/>
    <w:rsid w:val="00A4520C"/>
    <w:rsid w:val="00A45B39"/>
    <w:rsid w:val="00A46906"/>
    <w:rsid w:val="00A52330"/>
    <w:rsid w:val="00A5398A"/>
    <w:rsid w:val="00A60D6B"/>
    <w:rsid w:val="00A6109A"/>
    <w:rsid w:val="00A617B9"/>
    <w:rsid w:val="00A61947"/>
    <w:rsid w:val="00A800FB"/>
    <w:rsid w:val="00A80550"/>
    <w:rsid w:val="00A85585"/>
    <w:rsid w:val="00A85876"/>
    <w:rsid w:val="00A85C7D"/>
    <w:rsid w:val="00A86111"/>
    <w:rsid w:val="00A92556"/>
    <w:rsid w:val="00A93435"/>
    <w:rsid w:val="00A95F39"/>
    <w:rsid w:val="00A969B6"/>
    <w:rsid w:val="00A97588"/>
    <w:rsid w:val="00A9786C"/>
    <w:rsid w:val="00AA0E05"/>
    <w:rsid w:val="00AA37F7"/>
    <w:rsid w:val="00AA486E"/>
    <w:rsid w:val="00AA78E3"/>
    <w:rsid w:val="00AB0B53"/>
    <w:rsid w:val="00AB228C"/>
    <w:rsid w:val="00AB31DD"/>
    <w:rsid w:val="00AB3310"/>
    <w:rsid w:val="00AB429E"/>
    <w:rsid w:val="00AB6A3B"/>
    <w:rsid w:val="00AC0814"/>
    <w:rsid w:val="00AC3BE9"/>
    <w:rsid w:val="00AC467D"/>
    <w:rsid w:val="00AC48CA"/>
    <w:rsid w:val="00AD0290"/>
    <w:rsid w:val="00AD3678"/>
    <w:rsid w:val="00AD3B32"/>
    <w:rsid w:val="00AD499F"/>
    <w:rsid w:val="00AD5BC4"/>
    <w:rsid w:val="00AD61BA"/>
    <w:rsid w:val="00AD72D7"/>
    <w:rsid w:val="00AF2610"/>
    <w:rsid w:val="00AF3A56"/>
    <w:rsid w:val="00AF41D4"/>
    <w:rsid w:val="00AF570C"/>
    <w:rsid w:val="00AF60C8"/>
    <w:rsid w:val="00AF63FB"/>
    <w:rsid w:val="00B0785B"/>
    <w:rsid w:val="00B10F90"/>
    <w:rsid w:val="00B12EEB"/>
    <w:rsid w:val="00B131D2"/>
    <w:rsid w:val="00B145BA"/>
    <w:rsid w:val="00B15FA1"/>
    <w:rsid w:val="00B16006"/>
    <w:rsid w:val="00B17984"/>
    <w:rsid w:val="00B2363D"/>
    <w:rsid w:val="00B238F5"/>
    <w:rsid w:val="00B23DD9"/>
    <w:rsid w:val="00B32371"/>
    <w:rsid w:val="00B32546"/>
    <w:rsid w:val="00B32CDE"/>
    <w:rsid w:val="00B4160F"/>
    <w:rsid w:val="00B43B99"/>
    <w:rsid w:val="00B44EC2"/>
    <w:rsid w:val="00B4641A"/>
    <w:rsid w:val="00B505B7"/>
    <w:rsid w:val="00B54666"/>
    <w:rsid w:val="00B5580B"/>
    <w:rsid w:val="00B60638"/>
    <w:rsid w:val="00B609E1"/>
    <w:rsid w:val="00B61ADB"/>
    <w:rsid w:val="00B62D75"/>
    <w:rsid w:val="00B6419D"/>
    <w:rsid w:val="00B651E9"/>
    <w:rsid w:val="00B6520C"/>
    <w:rsid w:val="00B65621"/>
    <w:rsid w:val="00B6687B"/>
    <w:rsid w:val="00B709C3"/>
    <w:rsid w:val="00B72429"/>
    <w:rsid w:val="00B74727"/>
    <w:rsid w:val="00B755DC"/>
    <w:rsid w:val="00B76910"/>
    <w:rsid w:val="00B7749F"/>
    <w:rsid w:val="00B80A91"/>
    <w:rsid w:val="00B81897"/>
    <w:rsid w:val="00B83A02"/>
    <w:rsid w:val="00B873A2"/>
    <w:rsid w:val="00B91183"/>
    <w:rsid w:val="00B9287C"/>
    <w:rsid w:val="00B9321A"/>
    <w:rsid w:val="00B959FB"/>
    <w:rsid w:val="00B976DB"/>
    <w:rsid w:val="00BA02D0"/>
    <w:rsid w:val="00BA053D"/>
    <w:rsid w:val="00BA0EB8"/>
    <w:rsid w:val="00BA5D17"/>
    <w:rsid w:val="00BA761C"/>
    <w:rsid w:val="00BB1C62"/>
    <w:rsid w:val="00BB21D9"/>
    <w:rsid w:val="00BB4075"/>
    <w:rsid w:val="00BB551B"/>
    <w:rsid w:val="00BC0FE4"/>
    <w:rsid w:val="00BC1917"/>
    <w:rsid w:val="00BC3749"/>
    <w:rsid w:val="00BC3D11"/>
    <w:rsid w:val="00BD2929"/>
    <w:rsid w:val="00BD5683"/>
    <w:rsid w:val="00BD6DCF"/>
    <w:rsid w:val="00BD7014"/>
    <w:rsid w:val="00BD7656"/>
    <w:rsid w:val="00BE12CC"/>
    <w:rsid w:val="00BE1662"/>
    <w:rsid w:val="00BE1D00"/>
    <w:rsid w:val="00BE2D7D"/>
    <w:rsid w:val="00BE3DA4"/>
    <w:rsid w:val="00BE581F"/>
    <w:rsid w:val="00BE60CF"/>
    <w:rsid w:val="00BE63BA"/>
    <w:rsid w:val="00BF0054"/>
    <w:rsid w:val="00BF13C1"/>
    <w:rsid w:val="00BF181E"/>
    <w:rsid w:val="00BF4B24"/>
    <w:rsid w:val="00C020B2"/>
    <w:rsid w:val="00C023A2"/>
    <w:rsid w:val="00C03365"/>
    <w:rsid w:val="00C1690B"/>
    <w:rsid w:val="00C16AE5"/>
    <w:rsid w:val="00C23BD7"/>
    <w:rsid w:val="00C241D6"/>
    <w:rsid w:val="00C26E48"/>
    <w:rsid w:val="00C270A4"/>
    <w:rsid w:val="00C270B4"/>
    <w:rsid w:val="00C34DE8"/>
    <w:rsid w:val="00C40188"/>
    <w:rsid w:val="00C45392"/>
    <w:rsid w:val="00C47F1B"/>
    <w:rsid w:val="00C50D96"/>
    <w:rsid w:val="00C55E51"/>
    <w:rsid w:val="00C566A5"/>
    <w:rsid w:val="00C572FA"/>
    <w:rsid w:val="00C61AE2"/>
    <w:rsid w:val="00C61B1E"/>
    <w:rsid w:val="00C621DA"/>
    <w:rsid w:val="00C63673"/>
    <w:rsid w:val="00C75AA5"/>
    <w:rsid w:val="00C8099A"/>
    <w:rsid w:val="00C82D82"/>
    <w:rsid w:val="00C85A6E"/>
    <w:rsid w:val="00C86479"/>
    <w:rsid w:val="00C90679"/>
    <w:rsid w:val="00C91684"/>
    <w:rsid w:val="00C93927"/>
    <w:rsid w:val="00C94994"/>
    <w:rsid w:val="00C97460"/>
    <w:rsid w:val="00CA2FDD"/>
    <w:rsid w:val="00CA3355"/>
    <w:rsid w:val="00CA3BBB"/>
    <w:rsid w:val="00CA7461"/>
    <w:rsid w:val="00CB0BE9"/>
    <w:rsid w:val="00CB10F8"/>
    <w:rsid w:val="00CB160B"/>
    <w:rsid w:val="00CB3B8E"/>
    <w:rsid w:val="00CB5A53"/>
    <w:rsid w:val="00CB73E1"/>
    <w:rsid w:val="00CC0038"/>
    <w:rsid w:val="00CC00E1"/>
    <w:rsid w:val="00CC08E8"/>
    <w:rsid w:val="00CC2345"/>
    <w:rsid w:val="00CC4645"/>
    <w:rsid w:val="00CC64AD"/>
    <w:rsid w:val="00CC7A30"/>
    <w:rsid w:val="00CD1AD1"/>
    <w:rsid w:val="00CD3FC2"/>
    <w:rsid w:val="00CD52E3"/>
    <w:rsid w:val="00CE08D1"/>
    <w:rsid w:val="00CE1A84"/>
    <w:rsid w:val="00CE2493"/>
    <w:rsid w:val="00CE557C"/>
    <w:rsid w:val="00CF11E6"/>
    <w:rsid w:val="00CF6162"/>
    <w:rsid w:val="00CF6DF3"/>
    <w:rsid w:val="00D00693"/>
    <w:rsid w:val="00D01AC5"/>
    <w:rsid w:val="00D01AD0"/>
    <w:rsid w:val="00D01E4E"/>
    <w:rsid w:val="00D03188"/>
    <w:rsid w:val="00D0373E"/>
    <w:rsid w:val="00D05E58"/>
    <w:rsid w:val="00D1014E"/>
    <w:rsid w:val="00D12C9F"/>
    <w:rsid w:val="00D13C51"/>
    <w:rsid w:val="00D14654"/>
    <w:rsid w:val="00D15EEF"/>
    <w:rsid w:val="00D16392"/>
    <w:rsid w:val="00D20B7A"/>
    <w:rsid w:val="00D21F1F"/>
    <w:rsid w:val="00D22279"/>
    <w:rsid w:val="00D23092"/>
    <w:rsid w:val="00D23F2B"/>
    <w:rsid w:val="00D24E1E"/>
    <w:rsid w:val="00D2516B"/>
    <w:rsid w:val="00D25330"/>
    <w:rsid w:val="00D308C2"/>
    <w:rsid w:val="00D31046"/>
    <w:rsid w:val="00D33308"/>
    <w:rsid w:val="00D33B00"/>
    <w:rsid w:val="00D34865"/>
    <w:rsid w:val="00D36537"/>
    <w:rsid w:val="00D36B4F"/>
    <w:rsid w:val="00D41548"/>
    <w:rsid w:val="00D419DA"/>
    <w:rsid w:val="00D41AC3"/>
    <w:rsid w:val="00D45B68"/>
    <w:rsid w:val="00D467E2"/>
    <w:rsid w:val="00D47817"/>
    <w:rsid w:val="00D52F5B"/>
    <w:rsid w:val="00D53723"/>
    <w:rsid w:val="00D53AC1"/>
    <w:rsid w:val="00D54982"/>
    <w:rsid w:val="00D568D5"/>
    <w:rsid w:val="00D56A2B"/>
    <w:rsid w:val="00D56BFB"/>
    <w:rsid w:val="00D5707E"/>
    <w:rsid w:val="00D57823"/>
    <w:rsid w:val="00D579B2"/>
    <w:rsid w:val="00D57F36"/>
    <w:rsid w:val="00D64289"/>
    <w:rsid w:val="00D64CAA"/>
    <w:rsid w:val="00D73A9A"/>
    <w:rsid w:val="00D81E8B"/>
    <w:rsid w:val="00D95C12"/>
    <w:rsid w:val="00D95DE5"/>
    <w:rsid w:val="00DA01AB"/>
    <w:rsid w:val="00DB104D"/>
    <w:rsid w:val="00DB1F20"/>
    <w:rsid w:val="00DB3CD0"/>
    <w:rsid w:val="00DB5A41"/>
    <w:rsid w:val="00DC1033"/>
    <w:rsid w:val="00DC6D9C"/>
    <w:rsid w:val="00DD1ECC"/>
    <w:rsid w:val="00DD4F6F"/>
    <w:rsid w:val="00DD68D1"/>
    <w:rsid w:val="00DD6ABD"/>
    <w:rsid w:val="00DD7AC7"/>
    <w:rsid w:val="00DE0168"/>
    <w:rsid w:val="00DE214D"/>
    <w:rsid w:val="00DE4A82"/>
    <w:rsid w:val="00DE62A8"/>
    <w:rsid w:val="00DE7623"/>
    <w:rsid w:val="00DF10A7"/>
    <w:rsid w:val="00DF21BC"/>
    <w:rsid w:val="00DF345F"/>
    <w:rsid w:val="00DF38FA"/>
    <w:rsid w:val="00DF6BF9"/>
    <w:rsid w:val="00DF7A70"/>
    <w:rsid w:val="00E01B9C"/>
    <w:rsid w:val="00E045EE"/>
    <w:rsid w:val="00E05EBC"/>
    <w:rsid w:val="00E071C3"/>
    <w:rsid w:val="00E1133A"/>
    <w:rsid w:val="00E11C81"/>
    <w:rsid w:val="00E126F6"/>
    <w:rsid w:val="00E12BFE"/>
    <w:rsid w:val="00E150BB"/>
    <w:rsid w:val="00E15729"/>
    <w:rsid w:val="00E15A85"/>
    <w:rsid w:val="00E20ACC"/>
    <w:rsid w:val="00E21D67"/>
    <w:rsid w:val="00E22C3E"/>
    <w:rsid w:val="00E23878"/>
    <w:rsid w:val="00E26663"/>
    <w:rsid w:val="00E30D83"/>
    <w:rsid w:val="00E318C6"/>
    <w:rsid w:val="00E31C77"/>
    <w:rsid w:val="00E32529"/>
    <w:rsid w:val="00E41822"/>
    <w:rsid w:val="00E45C07"/>
    <w:rsid w:val="00E46070"/>
    <w:rsid w:val="00E50535"/>
    <w:rsid w:val="00E5528A"/>
    <w:rsid w:val="00E5544B"/>
    <w:rsid w:val="00E56C3C"/>
    <w:rsid w:val="00E60562"/>
    <w:rsid w:val="00E60BFA"/>
    <w:rsid w:val="00E621D2"/>
    <w:rsid w:val="00E6406A"/>
    <w:rsid w:val="00E64365"/>
    <w:rsid w:val="00E6731A"/>
    <w:rsid w:val="00E7120D"/>
    <w:rsid w:val="00E747AB"/>
    <w:rsid w:val="00E772FF"/>
    <w:rsid w:val="00E8288E"/>
    <w:rsid w:val="00E842EA"/>
    <w:rsid w:val="00E84B42"/>
    <w:rsid w:val="00E85A12"/>
    <w:rsid w:val="00E86E61"/>
    <w:rsid w:val="00E8741B"/>
    <w:rsid w:val="00E90E9E"/>
    <w:rsid w:val="00E92C0F"/>
    <w:rsid w:val="00E93702"/>
    <w:rsid w:val="00E943C5"/>
    <w:rsid w:val="00E97F4E"/>
    <w:rsid w:val="00EA3CE1"/>
    <w:rsid w:val="00EA44BC"/>
    <w:rsid w:val="00EA4DBE"/>
    <w:rsid w:val="00EA538B"/>
    <w:rsid w:val="00EA68FF"/>
    <w:rsid w:val="00EA7798"/>
    <w:rsid w:val="00EB0287"/>
    <w:rsid w:val="00EB03EB"/>
    <w:rsid w:val="00EB0B64"/>
    <w:rsid w:val="00EB0E70"/>
    <w:rsid w:val="00EB5BC4"/>
    <w:rsid w:val="00EC0D11"/>
    <w:rsid w:val="00EC39D5"/>
    <w:rsid w:val="00EC3EB7"/>
    <w:rsid w:val="00EC544D"/>
    <w:rsid w:val="00EC6938"/>
    <w:rsid w:val="00EC6EC2"/>
    <w:rsid w:val="00ED296C"/>
    <w:rsid w:val="00ED45DB"/>
    <w:rsid w:val="00ED5958"/>
    <w:rsid w:val="00ED75BD"/>
    <w:rsid w:val="00ED78FF"/>
    <w:rsid w:val="00EE0F93"/>
    <w:rsid w:val="00EE23BC"/>
    <w:rsid w:val="00EE672B"/>
    <w:rsid w:val="00EE6A47"/>
    <w:rsid w:val="00EE793E"/>
    <w:rsid w:val="00EF01D0"/>
    <w:rsid w:val="00EF0B54"/>
    <w:rsid w:val="00EF0F35"/>
    <w:rsid w:val="00EF20E1"/>
    <w:rsid w:val="00EF2CD8"/>
    <w:rsid w:val="00EF2F66"/>
    <w:rsid w:val="00EF4EBA"/>
    <w:rsid w:val="00F00B33"/>
    <w:rsid w:val="00F04C40"/>
    <w:rsid w:val="00F05E93"/>
    <w:rsid w:val="00F05F16"/>
    <w:rsid w:val="00F10460"/>
    <w:rsid w:val="00F10615"/>
    <w:rsid w:val="00F12FDF"/>
    <w:rsid w:val="00F142BC"/>
    <w:rsid w:val="00F145CB"/>
    <w:rsid w:val="00F162D4"/>
    <w:rsid w:val="00F20306"/>
    <w:rsid w:val="00F208D4"/>
    <w:rsid w:val="00F2301A"/>
    <w:rsid w:val="00F31803"/>
    <w:rsid w:val="00F319A2"/>
    <w:rsid w:val="00F43288"/>
    <w:rsid w:val="00F441D0"/>
    <w:rsid w:val="00F504BC"/>
    <w:rsid w:val="00F55E0B"/>
    <w:rsid w:val="00F56DA8"/>
    <w:rsid w:val="00F6258B"/>
    <w:rsid w:val="00F632B9"/>
    <w:rsid w:val="00F63D0B"/>
    <w:rsid w:val="00F66AD8"/>
    <w:rsid w:val="00F66F3C"/>
    <w:rsid w:val="00F70319"/>
    <w:rsid w:val="00F7040B"/>
    <w:rsid w:val="00F71BCC"/>
    <w:rsid w:val="00F734CA"/>
    <w:rsid w:val="00F74652"/>
    <w:rsid w:val="00F74B25"/>
    <w:rsid w:val="00F75360"/>
    <w:rsid w:val="00F803D3"/>
    <w:rsid w:val="00F855C0"/>
    <w:rsid w:val="00F861DD"/>
    <w:rsid w:val="00F869AF"/>
    <w:rsid w:val="00F90190"/>
    <w:rsid w:val="00F90237"/>
    <w:rsid w:val="00F92BB6"/>
    <w:rsid w:val="00F93E62"/>
    <w:rsid w:val="00F94860"/>
    <w:rsid w:val="00F951B0"/>
    <w:rsid w:val="00F9723A"/>
    <w:rsid w:val="00FA1559"/>
    <w:rsid w:val="00FA2026"/>
    <w:rsid w:val="00FA22DD"/>
    <w:rsid w:val="00FA22FB"/>
    <w:rsid w:val="00FA24ED"/>
    <w:rsid w:val="00FA3C46"/>
    <w:rsid w:val="00FA6315"/>
    <w:rsid w:val="00FA6D64"/>
    <w:rsid w:val="00FB18A5"/>
    <w:rsid w:val="00FB21B0"/>
    <w:rsid w:val="00FB298B"/>
    <w:rsid w:val="00FB4B0C"/>
    <w:rsid w:val="00FC2094"/>
    <w:rsid w:val="00FC3096"/>
    <w:rsid w:val="00FC3A05"/>
    <w:rsid w:val="00FC694C"/>
    <w:rsid w:val="00FC7440"/>
    <w:rsid w:val="00FD0172"/>
    <w:rsid w:val="00FD0570"/>
    <w:rsid w:val="00FD5C5E"/>
    <w:rsid w:val="00FD7092"/>
    <w:rsid w:val="00FD7EF9"/>
    <w:rsid w:val="00FE212E"/>
    <w:rsid w:val="00FE2881"/>
    <w:rsid w:val="00FE33AA"/>
    <w:rsid w:val="00FE78DA"/>
    <w:rsid w:val="00FF1638"/>
    <w:rsid w:val="00FF39CE"/>
    <w:rsid w:val="00FF4344"/>
    <w:rsid w:val="00FF644D"/>
    <w:rsid w:val="08564F78"/>
    <w:rsid w:val="0AA34452"/>
    <w:rsid w:val="156A2E3A"/>
    <w:rsid w:val="20B06B88"/>
    <w:rsid w:val="29520919"/>
    <w:rsid w:val="3A446EC6"/>
    <w:rsid w:val="3FD660D2"/>
    <w:rsid w:val="47CA2E2E"/>
    <w:rsid w:val="69B86713"/>
    <w:rsid w:val="72BD024E"/>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Ansi="NEU-BZ-S92" w:asciiTheme="minorHAnsi" w:eastAsiaTheme="minorEastAsia"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semiHidden="0" w:qFormat="1"/>
    <w:lsdException w:name="annotation text" w:semiHidden="0" w:qFormat="1"/>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semiHidden="0" w:qFormat="1"/>
    <w:lsdException w:name="annotation reference" w:semiHidden="0" w:qFormat="1"/>
    <w:lsdException w:name="line number"/>
    <w:lsdException w:name="page number" w:semiHidden="0" w:uiPriority="0" w:unhideWhenUsed="0" w:qFormat="1"/>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semiHidden="0" w:qFormat="1"/>
    <w:lsdException w:name="FollowedHyperlink"/>
    <w:lsdException w:name="Strong" w:semiHidden="0" w:uiPriority="22" w:unhideWhenUsed="0" w:qFormat="1"/>
    <w:lsdException w:name="Emphasis" w:semiHidden="0" w:uiPriority="20" w:unhideWhenUsed="0" w:qFormat="1"/>
    <w:lsdException w:name="Document Map"/>
    <w:lsdException w:name="Plain Text" w:semiHidden="0" w:uiPriority="0" w:qFormat="1"/>
    <w:lsdException w:name="E-mail Signature"/>
    <w:lsdException w:name="Normal (Web)" w:semiHidden="0" w:uiPriority="0" w:unhideWhenUsed="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semiHidden="0" w:qFormat="1"/>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semiHidden="0" w:qFormat="1"/>
    <w:lsdException w:name="Table Grid" w:semiHidden="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paragraph" w:styleId="Heading1">
    <w:name w:val="heading 1"/>
    <w:basedOn w:val="Normal"/>
    <w:next w:val="Normal"/>
    <w:link w:val="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2Char"/>
    <w:qFormat/>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3Char"/>
    <w:qFormat/>
    <w:pPr>
      <w:keepNext/>
      <w:keepLines/>
      <w:spacing w:before="260" w:after="260" w:line="416" w:lineRule="auto"/>
      <w:outlineLvl w:val="2"/>
    </w:pPr>
    <w:rPr>
      <w:b/>
      <w:bCs/>
      <w:sz w:val="32"/>
      <w:szCs w:val="32"/>
    </w:rPr>
  </w:style>
  <w:style w:type="paragraph" w:styleId="Heading4">
    <w:name w:val="heading 4"/>
    <w:basedOn w:val="Normal"/>
    <w:next w:val="Normal"/>
    <w:link w:val="4Char"/>
    <w:qFormat/>
    <w:pPr>
      <w:keepNext/>
      <w:keepLines/>
      <w:spacing w:before="280" w:after="290" w:line="376" w:lineRule="auto"/>
      <w:outlineLvl w:val="3"/>
    </w:pPr>
    <w:rPr>
      <w:rFonts w:ascii="Cambria" w:hAnsi="Cambria"/>
      <w:b/>
      <w:bCs/>
      <w:sz w:val="28"/>
      <w:szCs w:val="28"/>
    </w:rPr>
  </w:style>
  <w:style w:type="paragraph" w:styleId="Heading5">
    <w:name w:val="heading 5"/>
    <w:basedOn w:val="Normal"/>
    <w:next w:val="Normal"/>
    <w:link w:val="5Char"/>
    <w:qFormat/>
    <w:pPr>
      <w:keepNext/>
      <w:keepLines/>
      <w:spacing w:before="280" w:after="290" w:line="376" w:lineRule="auto"/>
      <w:outlineLvl w:val="4"/>
    </w:pPr>
    <w:rPr>
      <w:b/>
      <w:bCs/>
      <w:sz w:val="28"/>
      <w:szCs w:val="28"/>
    </w:rPr>
  </w:style>
  <w:style w:type="paragraph" w:styleId="Heading6">
    <w:name w:val="heading 6"/>
    <w:basedOn w:val="Normal"/>
    <w:next w:val="Normal"/>
    <w:link w:val="6Char"/>
    <w:qFormat/>
    <w:pPr>
      <w:keepNext/>
      <w:keepLines/>
      <w:spacing w:before="240" w:after="64" w:line="320" w:lineRule="auto"/>
      <w:outlineLvl w:val="5"/>
    </w:pPr>
    <w:rPr>
      <w:rFonts w:ascii="Cambria" w:hAnsi="Cambria"/>
      <w:b/>
      <w:bCs/>
      <w:sz w:val="24"/>
      <w:szCs w:val="24"/>
    </w:rPr>
  </w:style>
  <w:style w:type="paragraph" w:styleId="Heading7">
    <w:name w:val="heading 7"/>
    <w:basedOn w:val="Normal"/>
    <w:next w:val="Normal"/>
    <w:link w:val="7Char"/>
    <w:qFormat/>
    <w:pPr>
      <w:keepNext/>
      <w:keepLines/>
      <w:spacing w:before="240" w:after="64" w:line="320" w:lineRule="auto"/>
      <w:outlineLvl w:val="6"/>
    </w:pPr>
    <w:rPr>
      <w:b/>
      <w:bCs/>
      <w:sz w:val="24"/>
      <w:szCs w:val="24"/>
    </w:rPr>
  </w:style>
  <w:style w:type="paragraph" w:styleId="Heading8">
    <w:name w:val="heading 8"/>
    <w:basedOn w:val="Normal"/>
    <w:next w:val="Normal"/>
    <w:link w:val="8Char"/>
    <w:qFormat/>
    <w:pPr>
      <w:keepNext/>
      <w:keepLines/>
      <w:spacing w:before="240" w:after="64" w:line="320" w:lineRule="auto"/>
      <w:outlineLvl w:val="7"/>
    </w:pPr>
    <w:rPr>
      <w:rFonts w:ascii="Cambria" w:hAnsi="Cambria"/>
      <w:sz w:val="24"/>
      <w:szCs w:val="24"/>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CommentText">
    <w:name w:val="annotation text"/>
    <w:basedOn w:val="Normal"/>
    <w:link w:val="Char0"/>
    <w:uiPriority w:val="99"/>
    <w:unhideWhenUsed/>
    <w:qFormat/>
    <w:pPr>
      <w:jc w:val="left"/>
    </w:pPr>
  </w:style>
  <w:style w:type="paragraph" w:styleId="PlainText">
    <w:name w:val="Plain Text"/>
    <w:basedOn w:val="Normal"/>
    <w:link w:val="Char2"/>
    <w:unhideWhenUsed/>
    <w:qFormat/>
    <w:rPr>
      <w:rFonts w:ascii="宋体" w:hAnsi="Courier New" w:cs="Courier New"/>
      <w:szCs w:val="21"/>
    </w:rPr>
  </w:style>
  <w:style w:type="paragraph" w:styleId="BalloonText">
    <w:name w:val="Balloon Text"/>
    <w:basedOn w:val="Normal"/>
    <w:link w:val="Char"/>
    <w:uiPriority w:val="99"/>
    <w:unhideWhenUsed/>
    <w:qFormat/>
    <w:rPr>
      <w:kern w:val="0"/>
      <w:sz w:val="18"/>
      <w:szCs w:val="18"/>
    </w:rPr>
  </w:style>
  <w:style w:type="paragraph" w:styleId="Footer">
    <w:name w:val="footer"/>
    <w:basedOn w:val="Normal"/>
    <w:link w:val="Char7"/>
    <w:uiPriority w:val="99"/>
    <w:unhideWhenUsed/>
    <w:qFormat/>
    <w:pPr>
      <w:tabs>
        <w:tab w:val="center" w:pos="4153"/>
        <w:tab w:val="right" w:pos="8306"/>
      </w:tabs>
      <w:snapToGrid w:val="0"/>
      <w:jc w:val="left"/>
    </w:pPr>
    <w:rPr>
      <w:kern w:val="0"/>
      <w:sz w:val="18"/>
      <w:szCs w:val="18"/>
    </w:rPr>
  </w:style>
  <w:style w:type="paragraph" w:styleId="Header">
    <w:name w:val="header"/>
    <w:basedOn w:val="Normal"/>
    <w:link w:val="Char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FootnoteText">
    <w:name w:val="footnote text"/>
    <w:basedOn w:val="Normal"/>
    <w:link w:val="Char1"/>
    <w:uiPriority w:val="99"/>
    <w:unhideWhenUsed/>
    <w:qFormat/>
    <w:pPr>
      <w:snapToGrid w:val="0"/>
      <w:jc w:val="left"/>
    </w:pPr>
    <w:rPr>
      <w:sz w:val="18"/>
      <w:szCs w:val="18"/>
    </w:rPr>
  </w:style>
  <w:style w:type="paragraph" w:styleId="NormalWeb">
    <w:name w:val="Normal (Web)"/>
    <w:basedOn w:val="Normal"/>
    <w:link w:val="Char3"/>
    <w:qFormat/>
    <w:pPr>
      <w:widowControl/>
      <w:spacing w:before="100" w:beforeAutospacing="1" w:after="100" w:afterAutospacing="1"/>
      <w:jc w:val="left"/>
    </w:pPr>
    <w:rPr>
      <w:rFonts w:ascii="宋体" w:hAnsi="宋体"/>
      <w:kern w:val="0"/>
      <w:sz w:val="24"/>
      <w:szCs w:val="20"/>
    </w:rPr>
  </w:style>
  <w:style w:type="paragraph" w:styleId="Title">
    <w:name w:val="Title"/>
    <w:basedOn w:val="Normal"/>
    <w:next w:val="Normal"/>
    <w:link w:val="Char5"/>
    <w:uiPriority w:val="10"/>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har4"/>
    <w:uiPriority w:val="99"/>
    <w:unhideWhenUsed/>
    <w:qFormat/>
    <w:rPr>
      <w:b/>
      <w:bCs/>
    </w:rPr>
  </w:style>
  <w:style w:type="table" w:styleId="TableGrid">
    <w:name w:val="Table Grid"/>
    <w:basedOn w:val="TableNormal"/>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unhideWhenUsed/>
    <w:qFormat/>
    <w:rPr>
      <w:sz w:val="21"/>
      <w:szCs w:val="21"/>
    </w:rPr>
  </w:style>
  <w:style w:type="character" w:styleId="FootnoteReference">
    <w:name w:val="footnote reference"/>
    <w:basedOn w:val="DefaultParagraphFont"/>
    <w:uiPriority w:val="99"/>
    <w:unhideWhenUsed/>
    <w:qFormat/>
    <w:rPr>
      <w:vertAlign w:val="superscript"/>
    </w:rPr>
  </w:style>
  <w:style w:type="character" w:customStyle="1" w:styleId="Char">
    <w:name w:val="批注框文本 Char"/>
    <w:link w:val="BalloonText"/>
    <w:uiPriority w:val="99"/>
    <w:semiHidden/>
    <w:qFormat/>
    <w:rPr>
      <w:sz w:val="18"/>
      <w:szCs w:val="18"/>
    </w:rPr>
  </w:style>
  <w:style w:type="character" w:customStyle="1" w:styleId="apple-converted-space">
    <w:name w:val="apple-converted-space"/>
    <w:basedOn w:val="DefaultParagraphFont"/>
    <w:qFormat/>
  </w:style>
  <w:style w:type="character" w:customStyle="1" w:styleId="Char0">
    <w:name w:val="批注文字 Char"/>
    <w:basedOn w:val="DefaultParagraphFont"/>
    <w:link w:val="CommentText"/>
    <w:uiPriority w:val="99"/>
    <w:semiHidden/>
    <w:qFormat/>
    <w:rPr>
      <w:kern w:val="2"/>
      <w:sz w:val="21"/>
      <w:szCs w:val="22"/>
    </w:rPr>
  </w:style>
  <w:style w:type="character" w:customStyle="1" w:styleId="7Char">
    <w:name w:val="标题 7 Char"/>
    <w:basedOn w:val="DefaultParagraphFont"/>
    <w:link w:val="Heading7"/>
    <w:uiPriority w:val="9"/>
    <w:semiHidden/>
    <w:qFormat/>
    <w:rPr>
      <w:rFonts w:ascii="Calibri" w:eastAsia="宋体" w:hAnsi="Calibri" w:cs="Times New Roman"/>
      <w:b/>
      <w:bCs/>
      <w:kern w:val="2"/>
      <w:sz w:val="24"/>
      <w:szCs w:val="24"/>
    </w:rPr>
  </w:style>
  <w:style w:type="character" w:customStyle="1" w:styleId="Char1">
    <w:name w:val="脚注文本 Char"/>
    <w:basedOn w:val="DefaultParagraphFont"/>
    <w:link w:val="FootnoteText"/>
    <w:uiPriority w:val="99"/>
    <w:semiHidden/>
    <w:qFormat/>
    <w:rPr>
      <w:kern w:val="2"/>
      <w:sz w:val="18"/>
      <w:szCs w:val="18"/>
    </w:rPr>
  </w:style>
  <w:style w:type="character" w:customStyle="1" w:styleId="Char2">
    <w:name w:val="纯文本 Char"/>
    <w:basedOn w:val="DefaultParagraphFont"/>
    <w:link w:val="PlainText"/>
    <w:uiPriority w:val="99"/>
    <w:qFormat/>
    <w:rPr>
      <w:rFonts w:ascii="宋体" w:hAnsi="Courier New" w:cs="Courier New"/>
      <w:kern w:val="2"/>
      <w:sz w:val="21"/>
      <w:szCs w:val="21"/>
    </w:rPr>
  </w:style>
  <w:style w:type="character" w:customStyle="1" w:styleId="Char3">
    <w:name w:val="普通(网站) Char"/>
    <w:link w:val="NormalWeb"/>
    <w:qFormat/>
    <w:locked/>
    <w:rPr>
      <w:rFonts w:ascii="宋体" w:hAnsi="宋体"/>
      <w:sz w:val="24"/>
    </w:rPr>
  </w:style>
  <w:style w:type="character" w:customStyle="1" w:styleId="Char4">
    <w:name w:val="批注主题 Char"/>
    <w:basedOn w:val="Char0"/>
    <w:link w:val="CommentSubject"/>
    <w:uiPriority w:val="99"/>
    <w:semiHidden/>
    <w:qFormat/>
    <w:rPr>
      <w:b/>
      <w:bCs/>
      <w:kern w:val="2"/>
      <w:sz w:val="21"/>
      <w:szCs w:val="22"/>
    </w:rPr>
  </w:style>
  <w:style w:type="character" w:customStyle="1" w:styleId="Char5">
    <w:name w:val="标题 Char"/>
    <w:link w:val="Title"/>
    <w:uiPriority w:val="10"/>
    <w:qFormat/>
    <w:rPr>
      <w:rFonts w:ascii="Cambria" w:hAnsi="Cambria" w:cs="Times New Roman"/>
      <w:b/>
      <w:bCs/>
      <w:kern w:val="2"/>
      <w:sz w:val="32"/>
      <w:szCs w:val="32"/>
    </w:rPr>
  </w:style>
  <w:style w:type="character" w:customStyle="1" w:styleId="5Char">
    <w:name w:val="标题 5 Char"/>
    <w:basedOn w:val="DefaultParagraphFont"/>
    <w:link w:val="Heading5"/>
    <w:uiPriority w:val="9"/>
    <w:semiHidden/>
    <w:qFormat/>
    <w:rPr>
      <w:rFonts w:ascii="Calibri" w:eastAsia="宋体" w:hAnsi="Calibri" w:cs="Times New Roman"/>
      <w:b/>
      <w:bCs/>
      <w:kern w:val="2"/>
      <w:sz w:val="28"/>
      <w:szCs w:val="28"/>
    </w:rPr>
  </w:style>
  <w:style w:type="character" w:customStyle="1" w:styleId="2Char">
    <w:name w:val="标题 2 Char"/>
    <w:basedOn w:val="DefaultParagraphFont"/>
    <w:link w:val="Heading2"/>
    <w:uiPriority w:val="9"/>
    <w:qFormat/>
    <w:rPr>
      <w:rFonts w:ascii="Cambria" w:eastAsia="宋体" w:hAnsi="Cambria" w:cs="Times New Roman"/>
      <w:b/>
      <w:bCs/>
      <w:kern w:val="2"/>
      <w:sz w:val="32"/>
      <w:szCs w:val="32"/>
    </w:rPr>
  </w:style>
  <w:style w:type="character" w:customStyle="1" w:styleId="Char6">
    <w:name w:val="页眉 Char"/>
    <w:link w:val="Header"/>
    <w:uiPriority w:val="99"/>
    <w:semiHidden/>
    <w:qFormat/>
    <w:rPr>
      <w:sz w:val="18"/>
      <w:szCs w:val="18"/>
    </w:rPr>
  </w:style>
  <w:style w:type="character" w:customStyle="1" w:styleId="1Char">
    <w:name w:val="标题 1 Char"/>
    <w:link w:val="Heading1"/>
    <w:uiPriority w:val="9"/>
    <w:qFormat/>
    <w:rPr>
      <w:b/>
      <w:bCs/>
      <w:kern w:val="44"/>
      <w:sz w:val="44"/>
      <w:szCs w:val="44"/>
    </w:rPr>
  </w:style>
  <w:style w:type="character" w:customStyle="1" w:styleId="8Char">
    <w:name w:val="标题 8 Char"/>
    <w:basedOn w:val="DefaultParagraphFont"/>
    <w:link w:val="Heading8"/>
    <w:uiPriority w:val="9"/>
    <w:semiHidden/>
    <w:qFormat/>
    <w:rPr>
      <w:rFonts w:ascii="Cambria" w:eastAsia="宋体" w:hAnsi="Cambria" w:cs="Times New Roman"/>
      <w:kern w:val="2"/>
      <w:sz w:val="24"/>
      <w:szCs w:val="24"/>
    </w:rPr>
  </w:style>
  <w:style w:type="character" w:customStyle="1" w:styleId="6Char">
    <w:name w:val="标题 6 Char"/>
    <w:basedOn w:val="DefaultParagraphFont"/>
    <w:link w:val="Heading6"/>
    <w:uiPriority w:val="9"/>
    <w:semiHidden/>
    <w:qFormat/>
    <w:rPr>
      <w:rFonts w:ascii="Cambria" w:eastAsia="宋体" w:hAnsi="Cambria" w:cs="Times New Roman"/>
      <w:b/>
      <w:bCs/>
      <w:kern w:val="2"/>
      <w:sz w:val="24"/>
      <w:szCs w:val="24"/>
    </w:rPr>
  </w:style>
  <w:style w:type="character" w:customStyle="1" w:styleId="3Char">
    <w:name w:val="标题 3 Char"/>
    <w:basedOn w:val="DefaultParagraphFont"/>
    <w:link w:val="Heading3"/>
    <w:uiPriority w:val="9"/>
    <w:semiHidden/>
    <w:qFormat/>
    <w:rPr>
      <w:rFonts w:ascii="Calibri" w:eastAsia="宋体" w:hAnsi="Calibri" w:cs="Times New Roman"/>
      <w:b/>
      <w:bCs/>
      <w:kern w:val="2"/>
      <w:sz w:val="32"/>
      <w:szCs w:val="32"/>
    </w:rPr>
  </w:style>
  <w:style w:type="character" w:customStyle="1" w:styleId="Char7">
    <w:name w:val="页脚 Char"/>
    <w:link w:val="Footer"/>
    <w:uiPriority w:val="99"/>
    <w:qFormat/>
    <w:rPr>
      <w:sz w:val="18"/>
      <w:szCs w:val="18"/>
    </w:rPr>
  </w:style>
  <w:style w:type="character" w:customStyle="1" w:styleId="DefaultParagraphChar">
    <w:name w:val="DefaultParagraph Char"/>
    <w:basedOn w:val="DefaultParagraphFont"/>
    <w:link w:val="DefaultParagraph"/>
    <w:qFormat/>
    <w:locked/>
    <w:rPr>
      <w:rFonts w:ascii="Times New Roman" w:hAnsi="Times New Roman"/>
      <w:kern w:val="2"/>
      <w:sz w:val="21"/>
      <w:szCs w:val="22"/>
      <w:lang w:val="en-US" w:eastAsia="zh-CN" w:bidi="ar-SA"/>
    </w:rPr>
  </w:style>
  <w:style w:type="paragraph" w:customStyle="1" w:styleId="DefaultParagraph">
    <w:name w:val="DefaultParagraph"/>
    <w:link w:val="DefaultParagraphChar"/>
    <w:qFormat/>
    <w:rPr>
      <w:rFonts w:ascii="Times New Roman" w:eastAsia="宋体" w:hAnsi="Times New Roman" w:cs="Times New Roman"/>
      <w:kern w:val="2"/>
      <w:sz w:val="21"/>
      <w:szCs w:val="22"/>
      <w:lang w:val="en-US" w:eastAsia="zh-CN" w:bidi="ar-SA"/>
    </w:rPr>
  </w:style>
  <w:style w:type="character" w:customStyle="1" w:styleId="4Char">
    <w:name w:val="标题 4 Char"/>
    <w:basedOn w:val="DefaultParagraphFont"/>
    <w:link w:val="Heading4"/>
    <w:uiPriority w:val="9"/>
    <w:semiHidden/>
    <w:qFormat/>
    <w:rPr>
      <w:rFonts w:ascii="Cambria" w:eastAsia="宋体" w:hAnsi="Cambria" w:cs="Times New Roman"/>
      <w:b/>
      <w:bCs/>
      <w:kern w:val="2"/>
      <w:sz w:val="28"/>
      <w:szCs w:val="28"/>
    </w:rPr>
  </w:style>
  <w:style w:type="paragraph" w:customStyle="1" w:styleId="1">
    <w:name w:val="列出段落1"/>
    <w:basedOn w:val="Normal"/>
    <w:qFormat/>
    <w:pPr>
      <w:ind w:firstLine="420" w:firstLineChars="200"/>
    </w:pPr>
    <w:rPr>
      <w:rFonts w:ascii="Times New Roman" w:hAnsi="Times New Roman"/>
      <w:szCs w:val="24"/>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lang w:val="en-US" w:eastAsia="zh-CN" w:bidi="ar-SA"/>
    </w:rPr>
  </w:style>
  <w:style w:type="paragraph" w:customStyle="1" w:styleId="Style1">
    <w:name w:val="_Style 1"/>
    <w:basedOn w:val="Normal"/>
    <w:qFormat/>
    <w:pPr>
      <w:ind w:firstLine="420" w:firstLineChars="200"/>
    </w:pPr>
    <w:rPr>
      <w:rFonts w:ascii="Times New Roman" w:hAnsi="Times New Roman"/>
      <w:szCs w:val="24"/>
    </w:rPr>
  </w:style>
  <w:style w:type="paragraph" w:styleId="ListParagraph">
    <w:name w:val="List Paragraph"/>
    <w:basedOn w:val="Normal"/>
    <w:uiPriority w:val="99"/>
    <w:unhideWhenUsed/>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3.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Administrator.SD-20190619PUFZ</dc:creator>
  <cp:lastModifiedBy>竹影清风</cp:lastModifiedBy>
  <cp:revision>0</cp:revision>
  <cp:lastPrinted>2016-09-05T09:15:00Z</cp:lastPrinted>
  <dcterms:created xsi:type="dcterms:W3CDTF">2019-08-22T04:01:00Z</dcterms:created>
  <dcterms:modified xsi:type="dcterms:W3CDTF">2021-01-08T01:31:18Z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